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EFE" w:rsidRP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14EFE" w:rsidRP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P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P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P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08D6" w:rsidRPr="00414EFE" w:rsidRDefault="00093A26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EFE">
        <w:rPr>
          <w:rFonts w:ascii="Times New Roman" w:hAnsi="Times New Roman" w:cs="Times New Roman"/>
          <w:sz w:val="24"/>
          <w:szCs w:val="24"/>
        </w:rPr>
        <w:t>Final Company Performance Summary and Professional Reflection</w:t>
      </w:r>
    </w:p>
    <w:p w:rsidR="00093A26" w:rsidRPr="00414EFE" w:rsidRDefault="0037425A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EFE">
        <w:rPr>
          <w:rFonts w:ascii="Times New Roman" w:hAnsi="Times New Roman" w:cs="Times New Roman"/>
          <w:sz w:val="24"/>
          <w:szCs w:val="24"/>
        </w:rPr>
        <w:t>Robin Holcomb</w:t>
      </w:r>
    </w:p>
    <w:p w:rsidR="0037425A" w:rsidRPr="00414EFE" w:rsidRDefault="0037425A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EFE">
        <w:rPr>
          <w:rFonts w:ascii="Times New Roman" w:hAnsi="Times New Roman" w:cs="Times New Roman"/>
          <w:sz w:val="24"/>
          <w:szCs w:val="24"/>
        </w:rPr>
        <w:t>S</w:t>
      </w:r>
      <w:r w:rsidR="001C51E1" w:rsidRPr="00414EFE">
        <w:rPr>
          <w:rFonts w:ascii="Times New Roman" w:hAnsi="Times New Roman" w:cs="Times New Roman"/>
          <w:sz w:val="24"/>
          <w:szCs w:val="24"/>
        </w:rPr>
        <w:t xml:space="preserve">outhern New </w:t>
      </w:r>
      <w:r w:rsidRPr="00414EFE">
        <w:rPr>
          <w:rFonts w:ascii="Times New Roman" w:hAnsi="Times New Roman" w:cs="Times New Roman"/>
          <w:sz w:val="24"/>
          <w:szCs w:val="24"/>
        </w:rPr>
        <w:t>H</w:t>
      </w:r>
      <w:r w:rsidR="001C51E1" w:rsidRPr="00414EFE">
        <w:rPr>
          <w:rFonts w:ascii="Times New Roman" w:hAnsi="Times New Roman" w:cs="Times New Roman"/>
          <w:sz w:val="24"/>
          <w:szCs w:val="24"/>
        </w:rPr>
        <w:t xml:space="preserve">ampshire </w:t>
      </w:r>
      <w:r w:rsidRPr="00414EFE">
        <w:rPr>
          <w:rFonts w:ascii="Times New Roman" w:hAnsi="Times New Roman" w:cs="Times New Roman"/>
          <w:sz w:val="24"/>
          <w:szCs w:val="24"/>
        </w:rPr>
        <w:t>U</w:t>
      </w:r>
      <w:r w:rsidR="001C51E1" w:rsidRPr="00414EFE">
        <w:rPr>
          <w:rFonts w:ascii="Times New Roman" w:hAnsi="Times New Roman" w:cs="Times New Roman"/>
          <w:sz w:val="24"/>
          <w:szCs w:val="24"/>
        </w:rPr>
        <w:t>niversity</w:t>
      </w:r>
    </w:p>
    <w:p w:rsidR="001C51E1" w:rsidRPr="00414EFE" w:rsidRDefault="001C51E1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EFE">
        <w:rPr>
          <w:rFonts w:ascii="Times New Roman" w:hAnsi="Times New Roman" w:cs="Times New Roman"/>
          <w:sz w:val="24"/>
          <w:szCs w:val="24"/>
        </w:rPr>
        <w:t>June 20, 2019</w:t>
      </w:r>
    </w:p>
    <w:p w:rsid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FE" w:rsidRDefault="00414EFE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51E1" w:rsidRPr="00414EFE" w:rsidRDefault="001C51E1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4EFE">
        <w:rPr>
          <w:rFonts w:ascii="Times New Roman" w:hAnsi="Times New Roman" w:cs="Times New Roman"/>
          <w:sz w:val="24"/>
          <w:szCs w:val="24"/>
        </w:rPr>
        <w:lastRenderedPageBreak/>
        <w:t>Final Company Performance Summary and Professional Reflection</w:t>
      </w:r>
    </w:p>
    <w:p w:rsidR="00F1567C" w:rsidRPr="00BB1F28" w:rsidRDefault="00BD61AB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Andrew Company is a large corporation that specialization in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Pr="00202642">
        <w:rPr>
          <w:rFonts w:ascii="Times New Roman" w:hAnsi="Times New Roman" w:cs="Times New Roman"/>
          <w:noProof/>
          <w:sz w:val="24"/>
          <w:szCs w:val="24"/>
        </w:rPr>
        <w:t>production</w:t>
      </w:r>
      <w:r>
        <w:rPr>
          <w:rFonts w:ascii="Times New Roman" w:hAnsi="Times New Roman" w:cs="Times New Roman"/>
          <w:sz w:val="24"/>
          <w:szCs w:val="24"/>
        </w:rPr>
        <w:t xml:space="preserve"> of multi-purpose se</w:t>
      </w:r>
      <w:r w:rsidR="0080774D">
        <w:rPr>
          <w:rFonts w:ascii="Times New Roman" w:hAnsi="Times New Roman" w:cs="Times New Roman"/>
          <w:sz w:val="24"/>
          <w:szCs w:val="24"/>
        </w:rPr>
        <w:t xml:space="preserve">nsors in the United States. Importantly, the company acknowledges the existence of </w:t>
      </w:r>
      <w:r w:rsidR="0080774D" w:rsidRPr="00202642">
        <w:rPr>
          <w:rFonts w:ascii="Times New Roman" w:hAnsi="Times New Roman" w:cs="Times New Roman"/>
          <w:noProof/>
          <w:sz w:val="24"/>
          <w:szCs w:val="24"/>
        </w:rPr>
        <w:t>cutthroat</w:t>
      </w:r>
      <w:r w:rsidR="0080774D">
        <w:rPr>
          <w:rFonts w:ascii="Times New Roman" w:hAnsi="Times New Roman" w:cs="Times New Roman"/>
          <w:sz w:val="24"/>
          <w:szCs w:val="24"/>
        </w:rPr>
        <w:t xml:space="preserve"> competition in the industry, which propels the management team to integrate strategic management conce</w:t>
      </w:r>
      <w:r w:rsidR="00C40611">
        <w:rPr>
          <w:rFonts w:ascii="Times New Roman" w:hAnsi="Times New Roman" w:cs="Times New Roman"/>
          <w:sz w:val="24"/>
          <w:szCs w:val="24"/>
        </w:rPr>
        <w:t xml:space="preserve">pts. The general strategic profile for the company is </w:t>
      </w:r>
      <w:r w:rsidR="007C4A8F">
        <w:rPr>
          <w:rFonts w:ascii="Times New Roman" w:hAnsi="Times New Roman" w:cs="Times New Roman"/>
          <w:sz w:val="24"/>
          <w:szCs w:val="24"/>
        </w:rPr>
        <w:t>a Broad Cost Leadership concept that seeks</w:t>
      </w:r>
      <w:r w:rsidR="00C40611">
        <w:rPr>
          <w:rFonts w:ascii="Times New Roman" w:hAnsi="Times New Roman" w:cs="Times New Roman"/>
          <w:sz w:val="24"/>
          <w:szCs w:val="24"/>
        </w:rPr>
        <w:t xml:space="preserve"> to harness the company to maximize the market share using low-priced sensors with </w:t>
      </w:r>
      <w:r w:rsidR="00C40611" w:rsidRPr="00202642">
        <w:rPr>
          <w:rFonts w:ascii="Times New Roman" w:hAnsi="Times New Roman" w:cs="Times New Roman"/>
          <w:noProof/>
          <w:sz w:val="24"/>
          <w:szCs w:val="24"/>
        </w:rPr>
        <w:t>superior</w:t>
      </w:r>
      <w:r w:rsidR="00C40611">
        <w:rPr>
          <w:rFonts w:ascii="Times New Roman" w:hAnsi="Times New Roman" w:cs="Times New Roman"/>
          <w:sz w:val="24"/>
          <w:szCs w:val="24"/>
        </w:rPr>
        <w:t xml:space="preserve"> quality. Other profound strategic dimensions include the use of ‘4-Ps’ Marketing Mix elements</w:t>
      </w:r>
      <w:r w:rsidR="000073EA">
        <w:rPr>
          <w:rFonts w:ascii="Times New Roman" w:hAnsi="Times New Roman" w:cs="Times New Roman"/>
          <w:sz w:val="24"/>
          <w:szCs w:val="24"/>
        </w:rPr>
        <w:t xml:space="preserve">, strategic </w:t>
      </w:r>
      <w:r w:rsidR="000073EA" w:rsidRPr="00202642">
        <w:rPr>
          <w:rFonts w:ascii="Times New Roman" w:hAnsi="Times New Roman" w:cs="Times New Roman"/>
          <w:noProof/>
          <w:sz w:val="24"/>
          <w:szCs w:val="24"/>
        </w:rPr>
        <w:t>human</w:t>
      </w:r>
      <w:r w:rsidR="002026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073EA" w:rsidRPr="00202642">
        <w:rPr>
          <w:rFonts w:ascii="Times New Roman" w:hAnsi="Times New Roman" w:cs="Times New Roman"/>
          <w:noProof/>
          <w:sz w:val="24"/>
          <w:szCs w:val="24"/>
        </w:rPr>
        <w:t>resource</w:t>
      </w:r>
      <w:r w:rsidR="000073EA">
        <w:rPr>
          <w:rFonts w:ascii="Times New Roman" w:hAnsi="Times New Roman" w:cs="Times New Roman"/>
          <w:sz w:val="24"/>
          <w:szCs w:val="24"/>
        </w:rPr>
        <w:t xml:space="preserve"> management (SHRM),</w:t>
      </w:r>
      <w:r w:rsidR="00C40611">
        <w:rPr>
          <w:rFonts w:ascii="Times New Roman" w:hAnsi="Times New Roman" w:cs="Times New Roman"/>
          <w:sz w:val="24"/>
          <w:szCs w:val="24"/>
        </w:rPr>
        <w:t xml:space="preserve"> a</w:t>
      </w:r>
      <w:r w:rsidR="00E5684C">
        <w:rPr>
          <w:rFonts w:ascii="Times New Roman" w:hAnsi="Times New Roman" w:cs="Times New Roman"/>
          <w:sz w:val="24"/>
          <w:szCs w:val="24"/>
        </w:rPr>
        <w:t>s well as</w:t>
      </w:r>
      <w:r w:rsidR="000073EA">
        <w:rPr>
          <w:rFonts w:ascii="Times New Roman" w:hAnsi="Times New Roman" w:cs="Times New Roman"/>
          <w:sz w:val="24"/>
          <w:szCs w:val="24"/>
        </w:rPr>
        <w:t xml:space="preserve"> regular environmental scanning using P.E.S.T.L.E </w:t>
      </w:r>
      <w:r w:rsidR="00E5684C">
        <w:rPr>
          <w:rFonts w:ascii="Times New Roman" w:hAnsi="Times New Roman" w:cs="Times New Roman"/>
          <w:sz w:val="24"/>
          <w:szCs w:val="24"/>
        </w:rPr>
        <w:t xml:space="preserve">and S.W.O.T. modules. </w:t>
      </w:r>
      <w:r w:rsidR="007C4A8F">
        <w:rPr>
          <w:rFonts w:ascii="Times New Roman" w:hAnsi="Times New Roman" w:cs="Times New Roman"/>
          <w:sz w:val="24"/>
          <w:szCs w:val="24"/>
        </w:rPr>
        <w:t xml:space="preserve">Overall, Andrew Company has apparent intermitted </w:t>
      </w:r>
      <w:r w:rsidR="00506817">
        <w:rPr>
          <w:rFonts w:ascii="Times New Roman" w:hAnsi="Times New Roman" w:cs="Times New Roman"/>
          <w:sz w:val="24"/>
          <w:szCs w:val="24"/>
        </w:rPr>
        <w:t xml:space="preserve">profitability as evidence in the inherent prompt summary for the </w:t>
      </w:r>
      <w:r w:rsidR="00F30678">
        <w:rPr>
          <w:rFonts w:ascii="Times New Roman" w:hAnsi="Times New Roman" w:cs="Times New Roman"/>
          <w:sz w:val="24"/>
          <w:szCs w:val="24"/>
        </w:rPr>
        <w:t>eight-week</w:t>
      </w:r>
      <w:r w:rsidR="00506817">
        <w:rPr>
          <w:rFonts w:ascii="Times New Roman" w:hAnsi="Times New Roman" w:cs="Times New Roman"/>
          <w:sz w:val="24"/>
          <w:szCs w:val="24"/>
        </w:rPr>
        <w:t xml:space="preserve"> capstone simulation. </w:t>
      </w:r>
      <w:r w:rsidR="00F30678">
        <w:rPr>
          <w:rFonts w:ascii="Times New Roman" w:hAnsi="Times New Roman" w:cs="Times New Roman"/>
          <w:sz w:val="24"/>
          <w:szCs w:val="24"/>
        </w:rPr>
        <w:t xml:space="preserve">The prompt summary focuses on the progress experienced in the simulation, </w:t>
      </w:r>
      <w:r w:rsidR="0078662B">
        <w:rPr>
          <w:rFonts w:ascii="Times New Roman" w:hAnsi="Times New Roman" w:cs="Times New Roman"/>
          <w:sz w:val="24"/>
          <w:szCs w:val="24"/>
        </w:rPr>
        <w:t xml:space="preserve">current situation, future progress, </w:t>
      </w:r>
      <w:r w:rsidR="00355ED0">
        <w:rPr>
          <w:rFonts w:ascii="Times New Roman" w:hAnsi="Times New Roman" w:cs="Times New Roman"/>
          <w:sz w:val="24"/>
          <w:szCs w:val="24"/>
        </w:rPr>
        <w:t xml:space="preserve">ethical challenges, and global considerations. </w:t>
      </w:r>
    </w:p>
    <w:p w:rsidR="00F1567C" w:rsidRPr="00355ED0" w:rsidRDefault="00F1567C" w:rsidP="00A26B4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ED0">
        <w:rPr>
          <w:rFonts w:ascii="Times New Roman" w:hAnsi="Times New Roman" w:cs="Times New Roman"/>
          <w:b/>
          <w:sz w:val="24"/>
          <w:szCs w:val="24"/>
        </w:rPr>
        <w:t>Progress of the Company</w:t>
      </w:r>
    </w:p>
    <w:p w:rsidR="00355ED0" w:rsidRDefault="000B7BF1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Andrew Company has apparent a </w:t>
      </w:r>
      <w:r w:rsidRPr="00202642">
        <w:rPr>
          <w:rFonts w:ascii="Times New Roman" w:hAnsi="Times New Roman" w:cs="Times New Roman"/>
          <w:noProof/>
          <w:sz w:val="24"/>
          <w:szCs w:val="24"/>
        </w:rPr>
        <w:t>double-edge</w:t>
      </w:r>
      <w:r w:rsidR="00202642">
        <w:rPr>
          <w:rFonts w:ascii="Times New Roman" w:hAnsi="Times New Roman" w:cs="Times New Roman"/>
          <w:noProof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scenario during the eight-</w:t>
      </w:r>
      <w:r w:rsidR="00057A5C">
        <w:rPr>
          <w:rFonts w:ascii="Times New Roman" w:hAnsi="Times New Roman" w:cs="Times New Roman"/>
          <w:sz w:val="24"/>
          <w:szCs w:val="24"/>
        </w:rPr>
        <w:t xml:space="preserve">year period from the perspectives of product development, strategy implementation, as well as overall performance. </w:t>
      </w:r>
      <w:r w:rsidR="006A3D6D">
        <w:rPr>
          <w:rFonts w:ascii="Times New Roman" w:hAnsi="Times New Roman" w:cs="Times New Roman"/>
          <w:sz w:val="24"/>
          <w:szCs w:val="24"/>
        </w:rPr>
        <w:t xml:space="preserve">Specifically, </w:t>
      </w:r>
      <w:r w:rsidR="00607ABF">
        <w:rPr>
          <w:rFonts w:ascii="Times New Roman" w:hAnsi="Times New Roman" w:cs="Times New Roman"/>
          <w:sz w:val="24"/>
          <w:szCs w:val="24"/>
        </w:rPr>
        <w:t>the company launched the second product called “ACE” in the second round (year) to complement the star product labeled “ABLE”</w:t>
      </w:r>
      <w:r w:rsidR="0087001F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87001F" w:rsidRPr="00202642">
        <w:rPr>
          <w:rFonts w:ascii="Times New Roman" w:hAnsi="Times New Roman" w:cs="Times New Roman"/>
          <w:noProof/>
          <w:sz w:val="24"/>
          <w:szCs w:val="24"/>
        </w:rPr>
        <w:t>“ACE”</w:t>
      </w:r>
      <w:r w:rsidR="0087001F">
        <w:rPr>
          <w:rFonts w:ascii="Times New Roman" w:hAnsi="Times New Roman" w:cs="Times New Roman"/>
          <w:sz w:val="24"/>
          <w:szCs w:val="24"/>
        </w:rPr>
        <w:t xml:space="preserve"> product struggled to gain sufficient market share initially because of inadequate </w:t>
      </w:r>
      <w:r w:rsidR="001C6369">
        <w:rPr>
          <w:rFonts w:ascii="Times New Roman" w:hAnsi="Times New Roman" w:cs="Times New Roman"/>
          <w:sz w:val="24"/>
          <w:szCs w:val="24"/>
        </w:rPr>
        <w:t>cash to facilitate capital investment.</w:t>
      </w:r>
      <w:r w:rsidR="00E65D54">
        <w:rPr>
          <w:rFonts w:ascii="Times New Roman" w:hAnsi="Times New Roman" w:cs="Times New Roman"/>
          <w:sz w:val="24"/>
          <w:szCs w:val="24"/>
        </w:rPr>
        <w:t xml:space="preserve"> “ACE” gained prominent only in the fifth round. Conversely, “ABLE” product has retained a </w:t>
      </w:r>
      <w:r w:rsidR="00E65D54" w:rsidRPr="00202642">
        <w:rPr>
          <w:rFonts w:ascii="Times New Roman" w:hAnsi="Times New Roman" w:cs="Times New Roman"/>
          <w:noProof/>
          <w:sz w:val="24"/>
          <w:szCs w:val="24"/>
        </w:rPr>
        <w:t>relative</w:t>
      </w:r>
      <w:r w:rsidR="00202642">
        <w:rPr>
          <w:rFonts w:ascii="Times New Roman" w:hAnsi="Times New Roman" w:cs="Times New Roman"/>
          <w:noProof/>
          <w:sz w:val="24"/>
          <w:szCs w:val="24"/>
        </w:rPr>
        <w:t>ly</w:t>
      </w:r>
      <w:r w:rsidR="00E65D54">
        <w:rPr>
          <w:rFonts w:ascii="Times New Roman" w:hAnsi="Times New Roman" w:cs="Times New Roman"/>
          <w:sz w:val="24"/>
          <w:szCs w:val="24"/>
        </w:rPr>
        <w:t xml:space="preserve"> positive </w:t>
      </w:r>
      <w:r w:rsidR="009B74EF">
        <w:rPr>
          <w:rFonts w:ascii="Times New Roman" w:hAnsi="Times New Roman" w:cs="Times New Roman"/>
          <w:sz w:val="24"/>
          <w:szCs w:val="24"/>
        </w:rPr>
        <w:t xml:space="preserve">trend over the period. Particularly, “ABLE” product recorded </w:t>
      </w:r>
      <w:r w:rsidR="009B74EF" w:rsidRPr="009B74EF">
        <w:rPr>
          <w:rFonts w:ascii="Times New Roman" w:hAnsi="Times New Roman" w:cs="Times New Roman"/>
          <w:b/>
          <w:sz w:val="24"/>
          <w:szCs w:val="24"/>
        </w:rPr>
        <w:t>22%</w:t>
      </w:r>
      <w:r w:rsidR="009B74EF">
        <w:rPr>
          <w:rFonts w:ascii="Times New Roman" w:hAnsi="Times New Roman" w:cs="Times New Roman"/>
          <w:sz w:val="24"/>
          <w:szCs w:val="24"/>
        </w:rPr>
        <w:t xml:space="preserve"> growth in its market share from meager </w:t>
      </w:r>
      <w:r w:rsidR="00F76754" w:rsidRPr="00F76754">
        <w:rPr>
          <w:rFonts w:ascii="Times New Roman" w:hAnsi="Times New Roman" w:cs="Times New Roman"/>
          <w:b/>
          <w:sz w:val="24"/>
          <w:szCs w:val="24"/>
        </w:rPr>
        <w:t>1,077 units</w:t>
      </w:r>
      <w:r w:rsidR="00F76754">
        <w:rPr>
          <w:rFonts w:ascii="Times New Roman" w:hAnsi="Times New Roman" w:cs="Times New Roman"/>
          <w:sz w:val="24"/>
          <w:szCs w:val="24"/>
        </w:rPr>
        <w:t xml:space="preserve"> sold in the first year to a high of </w:t>
      </w:r>
      <w:r w:rsidR="00F76754" w:rsidRPr="00F76754">
        <w:rPr>
          <w:rFonts w:ascii="Times New Roman" w:hAnsi="Times New Roman" w:cs="Times New Roman"/>
          <w:b/>
          <w:sz w:val="24"/>
          <w:szCs w:val="24"/>
        </w:rPr>
        <w:t>1,314 units</w:t>
      </w:r>
      <w:r w:rsidR="00F76754">
        <w:rPr>
          <w:rFonts w:ascii="Times New Roman" w:hAnsi="Times New Roman" w:cs="Times New Roman"/>
          <w:sz w:val="24"/>
          <w:szCs w:val="24"/>
        </w:rPr>
        <w:t xml:space="preserve"> in the eighth year. </w:t>
      </w:r>
    </w:p>
    <w:p w:rsidR="001E662D" w:rsidRPr="00580254" w:rsidRDefault="001E662D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Importantly, the pos</w:t>
      </w:r>
      <w:r w:rsidR="003D6192">
        <w:rPr>
          <w:rFonts w:ascii="Times New Roman" w:hAnsi="Times New Roman" w:cs="Times New Roman"/>
          <w:sz w:val="24"/>
          <w:szCs w:val="24"/>
        </w:rPr>
        <w:t xml:space="preserve">itive </w:t>
      </w:r>
      <w:r w:rsidR="00557C21">
        <w:rPr>
          <w:rFonts w:ascii="Times New Roman" w:hAnsi="Times New Roman" w:cs="Times New Roman"/>
          <w:sz w:val="24"/>
          <w:szCs w:val="24"/>
        </w:rPr>
        <w:t>trends for the “ABLE” and “ACE” initial challenges reveal</w:t>
      </w:r>
      <w:r w:rsidR="003D6192">
        <w:rPr>
          <w:rFonts w:ascii="Times New Roman" w:hAnsi="Times New Roman" w:cs="Times New Roman"/>
          <w:sz w:val="24"/>
          <w:szCs w:val="24"/>
        </w:rPr>
        <w:t xml:space="preserve"> the </w:t>
      </w:r>
      <w:r w:rsidR="00557C21">
        <w:rPr>
          <w:rFonts w:ascii="Times New Roman" w:hAnsi="Times New Roman" w:cs="Times New Roman"/>
          <w:sz w:val="24"/>
          <w:szCs w:val="24"/>
        </w:rPr>
        <w:t>cadre of strategic performance evident during the simulation. Overall,</w:t>
      </w:r>
      <w:r w:rsidR="00F57B3A">
        <w:rPr>
          <w:rFonts w:ascii="Times New Roman" w:hAnsi="Times New Roman" w:cs="Times New Roman"/>
          <w:sz w:val="24"/>
          <w:szCs w:val="24"/>
        </w:rPr>
        <w:t xml:space="preserve"> Andrew Company</w:t>
      </w:r>
      <w:r w:rsidR="00557C21">
        <w:rPr>
          <w:rFonts w:ascii="Times New Roman" w:hAnsi="Times New Roman" w:cs="Times New Roman"/>
          <w:sz w:val="24"/>
          <w:szCs w:val="24"/>
        </w:rPr>
        <w:t xml:space="preserve"> hinged on Broad Cost Leadership strategic profile </w:t>
      </w:r>
      <w:r w:rsidR="00F57B3A">
        <w:rPr>
          <w:rFonts w:ascii="Times New Roman" w:hAnsi="Times New Roman" w:cs="Times New Roman"/>
          <w:sz w:val="24"/>
          <w:szCs w:val="24"/>
        </w:rPr>
        <w:t xml:space="preserve">to influence its decision-making process. </w:t>
      </w:r>
      <w:r w:rsidR="00EF61B4">
        <w:rPr>
          <w:rFonts w:ascii="Times New Roman" w:hAnsi="Times New Roman" w:cs="Times New Roman"/>
          <w:sz w:val="24"/>
          <w:szCs w:val="24"/>
        </w:rPr>
        <w:t xml:space="preserve">A broad cost-leadership strategy dimension necessitates an organization to maintain </w:t>
      </w:r>
      <w:r w:rsidR="00202642">
        <w:rPr>
          <w:rFonts w:ascii="Times New Roman" w:hAnsi="Times New Roman" w:cs="Times New Roman"/>
          <w:sz w:val="24"/>
          <w:szCs w:val="24"/>
        </w:rPr>
        <w:t xml:space="preserve">a </w:t>
      </w:r>
      <w:r w:rsidR="00EF61B4" w:rsidRPr="00202642">
        <w:rPr>
          <w:rFonts w:ascii="Times New Roman" w:hAnsi="Times New Roman" w:cs="Times New Roman"/>
          <w:noProof/>
          <w:sz w:val="24"/>
          <w:szCs w:val="24"/>
        </w:rPr>
        <w:t>presence</w:t>
      </w:r>
      <w:r w:rsidR="00EF61B4">
        <w:rPr>
          <w:rFonts w:ascii="Times New Roman" w:hAnsi="Times New Roman" w:cs="Times New Roman"/>
          <w:sz w:val="24"/>
          <w:szCs w:val="24"/>
        </w:rPr>
        <w:t xml:space="preserve"> in </w:t>
      </w:r>
      <w:r w:rsidR="007462AD">
        <w:rPr>
          <w:rFonts w:ascii="Times New Roman" w:hAnsi="Times New Roman" w:cs="Times New Roman"/>
          <w:sz w:val="24"/>
          <w:szCs w:val="24"/>
        </w:rPr>
        <w:t>both segments and gain competitive edges by maintaining the cost of production at minimal</w:t>
      </w:r>
      <w:sdt>
        <w:sdtPr>
          <w:rPr>
            <w:rFonts w:ascii="Times New Roman" w:hAnsi="Times New Roman" w:cs="Times New Roman"/>
            <w:sz w:val="24"/>
            <w:szCs w:val="24"/>
          </w:rPr>
          <w:id w:val="-430771"/>
          <w:citation/>
        </w:sdtPr>
        <w:sdtContent>
          <w:r w:rsidR="001B65C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B65C3">
            <w:rPr>
              <w:rFonts w:ascii="Times New Roman" w:hAnsi="Times New Roman" w:cs="Times New Roman"/>
              <w:sz w:val="24"/>
              <w:szCs w:val="24"/>
            </w:rPr>
            <w:instrText xml:space="preserve"> CITATION Kot17 \l 1033 </w:instrText>
          </w:r>
          <w:r w:rsidR="001B65C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B65C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B65C3" w:rsidRPr="001B65C3">
            <w:rPr>
              <w:rFonts w:ascii="Times New Roman" w:hAnsi="Times New Roman" w:cs="Times New Roman"/>
              <w:noProof/>
              <w:sz w:val="24"/>
              <w:szCs w:val="24"/>
            </w:rPr>
            <w:t>(Kotler &amp; Armstrong, 2017)</w:t>
          </w:r>
          <w:r w:rsidR="001B65C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462AD">
        <w:rPr>
          <w:rFonts w:ascii="Times New Roman" w:hAnsi="Times New Roman" w:cs="Times New Roman"/>
          <w:sz w:val="24"/>
          <w:szCs w:val="24"/>
        </w:rPr>
        <w:t xml:space="preserve">. </w:t>
      </w:r>
      <w:r w:rsidR="00462B0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937C5">
        <w:rPr>
          <w:rFonts w:ascii="Times New Roman" w:hAnsi="Times New Roman" w:cs="Times New Roman"/>
          <w:sz w:val="24"/>
          <w:szCs w:val="24"/>
        </w:rPr>
        <w:t>a br</w:t>
      </w:r>
      <w:r w:rsidR="0060700C">
        <w:rPr>
          <w:rFonts w:ascii="Times New Roman" w:hAnsi="Times New Roman" w:cs="Times New Roman"/>
          <w:sz w:val="24"/>
          <w:szCs w:val="24"/>
        </w:rPr>
        <w:t>oad cost leader company compete</w:t>
      </w:r>
      <w:r w:rsidR="009937C5">
        <w:rPr>
          <w:rFonts w:ascii="Times New Roman" w:hAnsi="Times New Roman" w:cs="Times New Roman"/>
          <w:sz w:val="24"/>
          <w:szCs w:val="24"/>
        </w:rPr>
        <w:t xml:space="preserve"> </w:t>
      </w:r>
      <w:r w:rsidR="0060700C">
        <w:rPr>
          <w:rFonts w:ascii="Times New Roman" w:hAnsi="Times New Roman" w:cs="Times New Roman"/>
          <w:sz w:val="24"/>
          <w:szCs w:val="24"/>
        </w:rPr>
        <w:t>based on</w:t>
      </w:r>
      <w:r w:rsidR="009937C5">
        <w:rPr>
          <w:rFonts w:ascii="Times New Roman" w:hAnsi="Times New Roman" w:cs="Times New Roman"/>
          <w:sz w:val="24"/>
          <w:szCs w:val="24"/>
        </w:rPr>
        <w:t xml:space="preserve"> p</w:t>
      </w:r>
      <w:r w:rsidR="00592148">
        <w:rPr>
          <w:rFonts w:ascii="Times New Roman" w:hAnsi="Times New Roman" w:cs="Times New Roman"/>
          <w:sz w:val="24"/>
          <w:szCs w:val="24"/>
        </w:rPr>
        <w:t>rice</w:t>
      </w:r>
      <w:r w:rsidR="009937C5">
        <w:rPr>
          <w:rFonts w:ascii="Times New Roman" w:hAnsi="Times New Roman" w:cs="Times New Roman"/>
          <w:sz w:val="24"/>
          <w:szCs w:val="24"/>
        </w:rPr>
        <w:t xml:space="preserve"> by charging its products below the market’s average prices. </w:t>
      </w:r>
      <w:r w:rsidR="000D09AD">
        <w:rPr>
          <w:rFonts w:ascii="Times New Roman" w:hAnsi="Times New Roman" w:cs="Times New Roman"/>
          <w:sz w:val="24"/>
          <w:szCs w:val="24"/>
        </w:rPr>
        <w:t>Consequently, Andrew Company resolved to introduce “ACE” product t</w:t>
      </w:r>
      <w:r w:rsidR="00580254">
        <w:rPr>
          <w:rFonts w:ascii="Times New Roman" w:hAnsi="Times New Roman" w:cs="Times New Roman"/>
          <w:sz w:val="24"/>
          <w:szCs w:val="24"/>
        </w:rPr>
        <w:t xml:space="preserve">o the high-segment charging </w:t>
      </w:r>
      <w:r w:rsidR="000D09AD">
        <w:rPr>
          <w:rFonts w:ascii="Times New Roman" w:hAnsi="Times New Roman" w:cs="Times New Roman"/>
          <w:sz w:val="24"/>
          <w:szCs w:val="24"/>
        </w:rPr>
        <w:t>consumers</w:t>
      </w:r>
      <w:r w:rsidR="00580254">
        <w:rPr>
          <w:rFonts w:ascii="Times New Roman" w:hAnsi="Times New Roman" w:cs="Times New Roman"/>
          <w:sz w:val="24"/>
          <w:szCs w:val="24"/>
        </w:rPr>
        <w:t xml:space="preserve"> </w:t>
      </w:r>
      <w:r w:rsidR="00580254">
        <w:rPr>
          <w:rFonts w:ascii="Times New Roman" w:hAnsi="Times New Roman" w:cs="Times New Roman"/>
          <w:b/>
          <w:sz w:val="24"/>
          <w:szCs w:val="24"/>
        </w:rPr>
        <w:t xml:space="preserve">$33.00. </w:t>
      </w:r>
      <w:r w:rsidR="00580254">
        <w:rPr>
          <w:rFonts w:ascii="Times New Roman" w:hAnsi="Times New Roman" w:cs="Times New Roman"/>
          <w:sz w:val="24"/>
          <w:szCs w:val="24"/>
        </w:rPr>
        <w:t xml:space="preserve">The high-segment and low-segment consumers </w:t>
      </w:r>
      <w:r w:rsidR="00933DD3">
        <w:rPr>
          <w:rFonts w:ascii="Times New Roman" w:hAnsi="Times New Roman" w:cs="Times New Roman"/>
          <w:sz w:val="24"/>
          <w:szCs w:val="24"/>
        </w:rPr>
        <w:t xml:space="preserve">exhibit distinctive attributes, which posed a significant challenge in implementing some of the strategies. </w:t>
      </w:r>
    </w:p>
    <w:p w:rsidR="00BB1F28" w:rsidRPr="00355ED0" w:rsidRDefault="0073062A" w:rsidP="00A26B4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ED0">
        <w:rPr>
          <w:rFonts w:ascii="Times New Roman" w:hAnsi="Times New Roman" w:cs="Times New Roman"/>
          <w:b/>
          <w:sz w:val="24"/>
          <w:szCs w:val="24"/>
        </w:rPr>
        <w:t xml:space="preserve">Current Situation Analysis </w:t>
      </w:r>
    </w:p>
    <w:p w:rsidR="00355ED0" w:rsidRDefault="003646BD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Besides, the company adopted adequate tactics to hedge against the intense competition in the market</w:t>
      </w:r>
      <w:r w:rsidR="00843A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respond to changes in consumer’s preferences</w:t>
      </w:r>
      <w:r w:rsidR="00843A73">
        <w:rPr>
          <w:rFonts w:ascii="Times New Roman" w:hAnsi="Times New Roman" w:cs="Times New Roman"/>
          <w:sz w:val="24"/>
          <w:szCs w:val="24"/>
        </w:rPr>
        <w:t>, and leverage internal competencies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43A73">
        <w:rPr>
          <w:rFonts w:ascii="Times New Roman" w:hAnsi="Times New Roman" w:cs="Times New Roman"/>
          <w:sz w:val="24"/>
          <w:szCs w:val="24"/>
        </w:rPr>
        <w:t xml:space="preserve">Notably, S.W.O.T. Analysis Model gained traction because of the ability to </w:t>
      </w:r>
      <w:r w:rsidR="00610763">
        <w:rPr>
          <w:rFonts w:ascii="Times New Roman" w:hAnsi="Times New Roman" w:cs="Times New Roman"/>
          <w:sz w:val="24"/>
          <w:szCs w:val="24"/>
        </w:rPr>
        <w:t xml:space="preserve">identify the internal strengths and weaknesses in addition to prevailing strategic opportunities or threats. </w:t>
      </w:r>
      <w:r w:rsidR="00C4279E">
        <w:rPr>
          <w:rFonts w:ascii="Times New Roman" w:hAnsi="Times New Roman" w:cs="Times New Roman"/>
          <w:sz w:val="24"/>
          <w:szCs w:val="24"/>
        </w:rPr>
        <w:t>Listed below are the profound strengths, weaknesses, opportunities, and threats for the Andrew Company</w:t>
      </w:r>
      <w:r w:rsidR="00706D5B">
        <w:rPr>
          <w:rFonts w:ascii="Times New Roman" w:hAnsi="Times New Roman" w:cs="Times New Roman"/>
          <w:sz w:val="24"/>
          <w:szCs w:val="24"/>
        </w:rPr>
        <w:t>.</w:t>
      </w:r>
    </w:p>
    <w:p w:rsidR="00706D5B" w:rsidRPr="00706D5B" w:rsidRDefault="00706D5B" w:rsidP="00706D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6D5B">
        <w:rPr>
          <w:rFonts w:ascii="Times New Roman" w:hAnsi="Times New Roman" w:cs="Times New Roman"/>
          <w:i/>
          <w:sz w:val="24"/>
          <w:szCs w:val="24"/>
        </w:rPr>
        <w:t>Internal Strengths</w:t>
      </w:r>
      <w:r w:rsidRPr="00706D5B">
        <w:rPr>
          <w:rFonts w:ascii="Times New Roman" w:hAnsi="Times New Roman" w:cs="Times New Roman"/>
          <w:sz w:val="24"/>
          <w:szCs w:val="24"/>
        </w:rPr>
        <w:t>:</w:t>
      </w:r>
    </w:p>
    <w:p w:rsidR="00706D5B" w:rsidRDefault="0039357F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Sustainable capital structure characterized by long-term financing from the sales of shares and issuance of bond instruments</w:t>
      </w:r>
    </w:p>
    <w:p w:rsidR="0039357F" w:rsidRDefault="00463F98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Positive organization’s cultural dimensions</w:t>
      </w:r>
    </w:p>
    <w:p w:rsidR="00463F98" w:rsidRDefault="00463F98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Competitive management teams</w:t>
      </w:r>
    </w:p>
    <w:p w:rsidR="00463F98" w:rsidRDefault="00463F98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Use of strategic </w:t>
      </w:r>
      <w:r w:rsidR="00A32E8C">
        <w:rPr>
          <w:rFonts w:ascii="Times New Roman" w:hAnsi="Times New Roman" w:cs="Times New Roman"/>
          <w:sz w:val="24"/>
          <w:szCs w:val="24"/>
        </w:rPr>
        <w:t>management concepts</w:t>
      </w:r>
    </w:p>
    <w:p w:rsidR="00A32E8C" w:rsidRDefault="00A32E8C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Innovative and committed human resources</w:t>
      </w:r>
    </w:p>
    <w:p w:rsidR="00796AFE" w:rsidRDefault="00796AFE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Continuous investment in T</w:t>
      </w:r>
      <w:r w:rsidR="009D630D">
        <w:rPr>
          <w:rFonts w:ascii="Times New Roman" w:hAnsi="Times New Roman" w:cs="Times New Roman"/>
          <w:sz w:val="24"/>
          <w:szCs w:val="24"/>
        </w:rPr>
        <w:t>QM initiatives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2E8C" w:rsidRDefault="00A32E8C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Availability of </w:t>
      </w:r>
      <w:r w:rsidR="00A76873">
        <w:rPr>
          <w:rFonts w:ascii="Times New Roman" w:hAnsi="Times New Roman" w:cs="Times New Roman"/>
          <w:sz w:val="24"/>
          <w:szCs w:val="24"/>
        </w:rPr>
        <w:t xml:space="preserve">sufficient </w:t>
      </w:r>
      <w:r>
        <w:rPr>
          <w:rFonts w:ascii="Times New Roman" w:hAnsi="Times New Roman" w:cs="Times New Roman"/>
          <w:sz w:val="24"/>
          <w:szCs w:val="24"/>
        </w:rPr>
        <w:t>finance resources</w:t>
      </w:r>
    </w:p>
    <w:p w:rsidR="00A32E8C" w:rsidRDefault="00A76873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E-commerce models to improve efficacies</w:t>
      </w:r>
    </w:p>
    <w:p w:rsidR="00195A73" w:rsidRPr="0039357F" w:rsidRDefault="00195A73" w:rsidP="0039357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2642">
        <w:rPr>
          <w:rFonts w:ascii="Times New Roman" w:hAnsi="Times New Roman" w:cs="Times New Roman"/>
          <w:noProof/>
          <w:sz w:val="24"/>
          <w:szCs w:val="24"/>
        </w:rPr>
        <w:t>A</w:t>
      </w:r>
      <w:r w:rsidR="00202642">
        <w:rPr>
          <w:rFonts w:ascii="Times New Roman" w:hAnsi="Times New Roman" w:cs="Times New Roman"/>
          <w:noProof/>
          <w:sz w:val="24"/>
          <w:szCs w:val="24"/>
        </w:rPr>
        <w:t>n a</w:t>
      </w:r>
      <w:r w:rsidRPr="00202642">
        <w:rPr>
          <w:rFonts w:ascii="Times New Roman" w:hAnsi="Times New Roman" w:cs="Times New Roman"/>
          <w:noProof/>
          <w:sz w:val="24"/>
          <w:szCs w:val="24"/>
        </w:rPr>
        <w:t>dvanced</w:t>
      </w:r>
      <w:r>
        <w:rPr>
          <w:rFonts w:ascii="Times New Roman" w:hAnsi="Times New Roman" w:cs="Times New Roman"/>
          <w:sz w:val="24"/>
          <w:szCs w:val="24"/>
        </w:rPr>
        <w:t xml:space="preserve"> supply chain</w:t>
      </w:r>
      <w:r w:rsidR="00B3420F">
        <w:rPr>
          <w:rFonts w:ascii="Times New Roman" w:hAnsi="Times New Roman" w:cs="Times New Roman"/>
          <w:sz w:val="24"/>
          <w:szCs w:val="24"/>
        </w:rPr>
        <w:t xml:space="preserve"> that facilitates </w:t>
      </w:r>
      <w:r w:rsidR="00B3420F" w:rsidRPr="00202642">
        <w:rPr>
          <w:rFonts w:ascii="Times New Roman" w:hAnsi="Times New Roman" w:cs="Times New Roman"/>
          <w:noProof/>
          <w:sz w:val="24"/>
          <w:szCs w:val="24"/>
        </w:rPr>
        <w:t>Just-in</w:t>
      </w:r>
      <w:r w:rsidR="00202642">
        <w:rPr>
          <w:rFonts w:ascii="Times New Roman" w:hAnsi="Times New Roman" w:cs="Times New Roman"/>
          <w:noProof/>
          <w:sz w:val="24"/>
          <w:szCs w:val="24"/>
        </w:rPr>
        <w:t>-</w:t>
      </w:r>
      <w:r w:rsidR="00B3420F" w:rsidRPr="00202642">
        <w:rPr>
          <w:rFonts w:ascii="Times New Roman" w:hAnsi="Times New Roman" w:cs="Times New Roman"/>
          <w:noProof/>
          <w:sz w:val="24"/>
          <w:szCs w:val="24"/>
        </w:rPr>
        <w:t>Time</w:t>
      </w:r>
      <w:r w:rsidR="00B3420F">
        <w:rPr>
          <w:rFonts w:ascii="Times New Roman" w:hAnsi="Times New Roman" w:cs="Times New Roman"/>
          <w:sz w:val="24"/>
          <w:szCs w:val="24"/>
        </w:rPr>
        <w:t xml:space="preserve"> (JIT) capability </w:t>
      </w:r>
    </w:p>
    <w:p w:rsidR="00706D5B" w:rsidRPr="00706D5B" w:rsidRDefault="00706D5B" w:rsidP="00706D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6D5B">
        <w:rPr>
          <w:rFonts w:ascii="Times New Roman" w:hAnsi="Times New Roman" w:cs="Times New Roman"/>
          <w:i/>
          <w:sz w:val="24"/>
          <w:szCs w:val="24"/>
        </w:rPr>
        <w:t>Internal Weaknesses</w:t>
      </w:r>
      <w:r w:rsidRPr="00706D5B">
        <w:rPr>
          <w:rFonts w:ascii="Times New Roman" w:hAnsi="Times New Roman" w:cs="Times New Roman"/>
          <w:sz w:val="24"/>
          <w:szCs w:val="24"/>
        </w:rPr>
        <w:t>:</w:t>
      </w:r>
    </w:p>
    <w:p w:rsidR="00706D5B" w:rsidRDefault="00C81551" w:rsidP="00195A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Limited growth in market share</w:t>
      </w:r>
    </w:p>
    <w:p w:rsidR="00C81551" w:rsidRDefault="00D05E28" w:rsidP="00195A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</w:t>
      </w:r>
      <w:r w:rsidR="000E087D">
        <w:rPr>
          <w:rFonts w:ascii="Times New Roman" w:hAnsi="Times New Roman" w:cs="Times New Roman"/>
          <w:sz w:val="24"/>
          <w:szCs w:val="24"/>
        </w:rPr>
        <w:t>patent to pertinent technological innovation</w:t>
      </w:r>
    </w:p>
    <w:p w:rsidR="004801BA" w:rsidRDefault="004801BA" w:rsidP="00195A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Relatively high employees turnover rate</w:t>
      </w:r>
    </w:p>
    <w:p w:rsidR="004801BA" w:rsidRDefault="004801BA" w:rsidP="00195A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public relation units to addresses changes in consumer preferences</w:t>
      </w:r>
    </w:p>
    <w:p w:rsidR="004801BA" w:rsidRPr="00195A73" w:rsidRDefault="004B558E" w:rsidP="00195A7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 </w:t>
      </w:r>
      <w:r w:rsidR="000275B4">
        <w:rPr>
          <w:rFonts w:ascii="Times New Roman" w:hAnsi="Times New Roman" w:cs="Times New Roman"/>
          <w:sz w:val="24"/>
          <w:szCs w:val="24"/>
        </w:rPr>
        <w:t xml:space="preserve">levels of </w:t>
      </w:r>
      <w:r>
        <w:rPr>
          <w:rFonts w:ascii="Times New Roman" w:hAnsi="Times New Roman" w:cs="Times New Roman"/>
          <w:sz w:val="24"/>
          <w:szCs w:val="24"/>
        </w:rPr>
        <w:t>debts</w:t>
      </w:r>
      <w:r w:rsidR="000275B4">
        <w:rPr>
          <w:rFonts w:ascii="Times New Roman" w:hAnsi="Times New Roman" w:cs="Times New Roman"/>
          <w:sz w:val="24"/>
          <w:szCs w:val="24"/>
        </w:rPr>
        <w:t xml:space="preserve">, which include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0275B4" w:rsidRPr="00202642">
        <w:rPr>
          <w:rFonts w:ascii="Times New Roman" w:hAnsi="Times New Roman" w:cs="Times New Roman"/>
          <w:noProof/>
          <w:sz w:val="24"/>
          <w:szCs w:val="24"/>
        </w:rPr>
        <w:t>use</w:t>
      </w:r>
      <w:r w:rsidR="000275B4">
        <w:rPr>
          <w:rFonts w:ascii="Times New Roman" w:hAnsi="Times New Roman" w:cs="Times New Roman"/>
          <w:sz w:val="24"/>
          <w:szCs w:val="24"/>
        </w:rPr>
        <w:t xml:space="preserve"> of emergency loans with </w:t>
      </w:r>
      <w:r w:rsidR="00202642">
        <w:rPr>
          <w:rFonts w:ascii="Times New Roman" w:hAnsi="Times New Roman" w:cs="Times New Roman"/>
          <w:sz w:val="24"/>
          <w:szCs w:val="24"/>
        </w:rPr>
        <w:t xml:space="preserve">an </w:t>
      </w:r>
      <w:r w:rsidR="000275B4" w:rsidRPr="00202642">
        <w:rPr>
          <w:rFonts w:ascii="Times New Roman" w:hAnsi="Times New Roman" w:cs="Times New Roman"/>
          <w:noProof/>
          <w:sz w:val="24"/>
          <w:szCs w:val="24"/>
        </w:rPr>
        <w:t>unfavorable</w:t>
      </w:r>
      <w:r w:rsidR="000275B4">
        <w:rPr>
          <w:rFonts w:ascii="Times New Roman" w:hAnsi="Times New Roman" w:cs="Times New Roman"/>
          <w:sz w:val="24"/>
          <w:szCs w:val="24"/>
        </w:rPr>
        <w:t xml:space="preserve"> interest rate</w:t>
      </w:r>
    </w:p>
    <w:p w:rsidR="00706D5B" w:rsidRPr="00706D5B" w:rsidRDefault="00706D5B" w:rsidP="00706D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6D5B">
        <w:rPr>
          <w:rFonts w:ascii="Times New Roman" w:hAnsi="Times New Roman" w:cs="Times New Roman"/>
          <w:i/>
          <w:sz w:val="24"/>
          <w:szCs w:val="24"/>
        </w:rPr>
        <w:t>External strategic Opportunities</w:t>
      </w:r>
      <w:r w:rsidRPr="00706D5B">
        <w:rPr>
          <w:rFonts w:ascii="Times New Roman" w:hAnsi="Times New Roman" w:cs="Times New Roman"/>
          <w:sz w:val="24"/>
          <w:szCs w:val="24"/>
        </w:rPr>
        <w:t>:</w:t>
      </w:r>
    </w:p>
    <w:p w:rsidR="00706D5B" w:rsidRDefault="0023312D" w:rsidP="000275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shopping and distribution</w:t>
      </w:r>
    </w:p>
    <w:p w:rsidR="0023312D" w:rsidRDefault="0023312D" w:rsidP="000275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Deregulation in the manufacturing and distribution of sensor products</w:t>
      </w:r>
    </w:p>
    <w:p w:rsidR="0023312D" w:rsidRDefault="00FA54D1" w:rsidP="000275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 expansion capabilities</w:t>
      </w:r>
    </w:p>
    <w:p w:rsidR="008A2B81" w:rsidRDefault="00796AFE" w:rsidP="000275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Possibilities of technological advancements in the sensor industry</w:t>
      </w:r>
    </w:p>
    <w:p w:rsidR="009D630D" w:rsidRDefault="009D630D" w:rsidP="000275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Steady economic growth at 10% and 20% for the low-segment and high-segment markets respectively </w:t>
      </w:r>
    </w:p>
    <w:p w:rsidR="009D630D" w:rsidRPr="000275B4" w:rsidRDefault="0022535C" w:rsidP="000275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Multiple </w:t>
      </w:r>
      <w:r w:rsidRPr="00202642">
        <w:rPr>
          <w:rFonts w:ascii="Times New Roman" w:hAnsi="Times New Roman" w:cs="Times New Roman"/>
          <w:noProof/>
          <w:sz w:val="24"/>
          <w:szCs w:val="24"/>
        </w:rPr>
        <w:t>usage</w:t>
      </w:r>
      <w:r w:rsidR="00202642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sensor-chips </w:t>
      </w:r>
      <w:r w:rsidR="00FA6A89">
        <w:rPr>
          <w:rFonts w:ascii="Times New Roman" w:hAnsi="Times New Roman" w:cs="Times New Roman"/>
          <w:sz w:val="24"/>
          <w:szCs w:val="24"/>
        </w:rPr>
        <w:t>that increases the demand in the market</w:t>
      </w:r>
    </w:p>
    <w:p w:rsidR="00706D5B" w:rsidRPr="00706D5B" w:rsidRDefault="00706D5B" w:rsidP="00706D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6D5B">
        <w:rPr>
          <w:rFonts w:ascii="Times New Roman" w:hAnsi="Times New Roman" w:cs="Times New Roman"/>
          <w:i/>
          <w:sz w:val="24"/>
          <w:szCs w:val="24"/>
        </w:rPr>
        <w:t>External Strategic Threats</w:t>
      </w:r>
      <w:r w:rsidRPr="00706D5B">
        <w:rPr>
          <w:rFonts w:ascii="Times New Roman" w:hAnsi="Times New Roman" w:cs="Times New Roman"/>
          <w:sz w:val="24"/>
          <w:szCs w:val="24"/>
        </w:rPr>
        <w:t>:</w:t>
      </w:r>
    </w:p>
    <w:p w:rsidR="00706D5B" w:rsidRPr="00FA6A89" w:rsidRDefault="00FA54D1" w:rsidP="00FA6A8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6A89">
        <w:rPr>
          <w:rFonts w:ascii="Times New Roman" w:hAnsi="Times New Roman" w:cs="Times New Roman"/>
          <w:sz w:val="24"/>
          <w:szCs w:val="24"/>
        </w:rPr>
        <w:lastRenderedPageBreak/>
        <w:t>Intense competition in both segments</w:t>
      </w:r>
      <w:r w:rsidR="00915E92">
        <w:rPr>
          <w:rFonts w:ascii="Times New Roman" w:hAnsi="Times New Roman" w:cs="Times New Roman"/>
          <w:sz w:val="24"/>
          <w:szCs w:val="24"/>
        </w:rPr>
        <w:t xml:space="preserve"> from other large corporations that include Ferris, Erie, </w:t>
      </w:r>
      <w:proofErr w:type="spellStart"/>
      <w:r w:rsidR="00915E92">
        <w:rPr>
          <w:rFonts w:ascii="Times New Roman" w:hAnsi="Times New Roman" w:cs="Times New Roman"/>
          <w:sz w:val="24"/>
          <w:szCs w:val="24"/>
        </w:rPr>
        <w:t>Digby</w:t>
      </w:r>
      <w:proofErr w:type="spellEnd"/>
      <w:r w:rsidR="00915E92">
        <w:rPr>
          <w:rFonts w:ascii="Times New Roman" w:hAnsi="Times New Roman" w:cs="Times New Roman"/>
          <w:sz w:val="24"/>
          <w:szCs w:val="24"/>
        </w:rPr>
        <w:t>, Chester, and Baldwin</w:t>
      </w:r>
    </w:p>
    <w:p w:rsidR="00925D9C" w:rsidRDefault="00FA54D1" w:rsidP="00FA6A8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6A89">
        <w:rPr>
          <w:rFonts w:ascii="Times New Roman" w:hAnsi="Times New Roman" w:cs="Times New Roman"/>
          <w:sz w:val="24"/>
          <w:szCs w:val="24"/>
        </w:rPr>
        <w:t>Talent poaching</w:t>
      </w:r>
      <w:r w:rsidR="00FA6A89">
        <w:rPr>
          <w:rFonts w:ascii="Times New Roman" w:hAnsi="Times New Roman" w:cs="Times New Roman"/>
          <w:sz w:val="24"/>
          <w:szCs w:val="24"/>
        </w:rPr>
        <w:t xml:space="preserve">, </w:t>
      </w:r>
      <w:r w:rsidR="009B6B80">
        <w:rPr>
          <w:rFonts w:ascii="Times New Roman" w:hAnsi="Times New Roman" w:cs="Times New Roman"/>
          <w:sz w:val="24"/>
          <w:szCs w:val="24"/>
        </w:rPr>
        <w:t>which increases the hiring costs</w:t>
      </w:r>
    </w:p>
    <w:p w:rsidR="00925D9C" w:rsidRDefault="00925D9C" w:rsidP="00FA6A8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Imitation and contraband sensors that </w:t>
      </w:r>
      <w:r w:rsidRPr="00202642">
        <w:rPr>
          <w:rFonts w:ascii="Times New Roman" w:hAnsi="Times New Roman" w:cs="Times New Roman"/>
          <w:noProof/>
          <w:sz w:val="24"/>
          <w:szCs w:val="24"/>
        </w:rPr>
        <w:t>limit</w:t>
      </w:r>
      <w:r>
        <w:rPr>
          <w:rFonts w:ascii="Times New Roman" w:hAnsi="Times New Roman" w:cs="Times New Roman"/>
          <w:sz w:val="24"/>
          <w:szCs w:val="24"/>
        </w:rPr>
        <w:t xml:space="preserve"> the ability to maximize growth potential</w:t>
      </w:r>
    </w:p>
    <w:p w:rsidR="0030293B" w:rsidRDefault="006118DE" w:rsidP="00A26B4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Inadequate fiscal and monetary policies from the government that disadvantages local manufacturers compared to</w:t>
      </w:r>
      <w:r w:rsidR="00FA54D1" w:rsidRPr="00FA6A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multinational entities</w:t>
      </w:r>
    </w:p>
    <w:p w:rsidR="00FA54D1" w:rsidRPr="0030293B" w:rsidRDefault="00FA54D1" w:rsidP="00A26B4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293B">
        <w:rPr>
          <w:rFonts w:ascii="Times New Roman" w:hAnsi="Times New Roman" w:cs="Times New Roman"/>
          <w:sz w:val="24"/>
          <w:szCs w:val="24"/>
        </w:rPr>
        <w:t xml:space="preserve">Ease of entry </w:t>
      </w:r>
      <w:r w:rsidR="008A2B81" w:rsidRPr="0030293B">
        <w:rPr>
          <w:rFonts w:ascii="Times New Roman" w:hAnsi="Times New Roman" w:cs="Times New Roman"/>
          <w:sz w:val="24"/>
          <w:szCs w:val="24"/>
        </w:rPr>
        <w:t>by other competitors with lower operating cost and non-union labors</w:t>
      </w:r>
    </w:p>
    <w:p w:rsidR="0073062A" w:rsidRPr="00355ED0" w:rsidRDefault="0073062A" w:rsidP="00A26B4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ED0">
        <w:rPr>
          <w:rFonts w:ascii="Times New Roman" w:hAnsi="Times New Roman" w:cs="Times New Roman"/>
          <w:b/>
          <w:sz w:val="24"/>
          <w:szCs w:val="24"/>
        </w:rPr>
        <w:t>Future Projection of the Company</w:t>
      </w:r>
    </w:p>
    <w:p w:rsidR="00355ED0" w:rsidRDefault="00D17A91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Andrew Corporation has a </w:t>
      </w:r>
      <w:r w:rsidR="00957AD2" w:rsidRPr="00202642">
        <w:rPr>
          <w:rFonts w:ascii="Times New Roman" w:hAnsi="Times New Roman" w:cs="Times New Roman"/>
          <w:noProof/>
          <w:sz w:val="24"/>
          <w:szCs w:val="24"/>
        </w:rPr>
        <w:t>strateg</w:t>
      </w:r>
      <w:r w:rsidR="00202642">
        <w:rPr>
          <w:rFonts w:ascii="Times New Roman" w:hAnsi="Times New Roman" w:cs="Times New Roman"/>
          <w:noProof/>
          <w:sz w:val="24"/>
          <w:szCs w:val="24"/>
        </w:rPr>
        <w:t>ic</w:t>
      </w:r>
      <w:r w:rsidR="00957AD2">
        <w:rPr>
          <w:rFonts w:ascii="Times New Roman" w:hAnsi="Times New Roman" w:cs="Times New Roman"/>
          <w:sz w:val="24"/>
          <w:szCs w:val="24"/>
        </w:rPr>
        <w:t xml:space="preserve"> mission to </w:t>
      </w:r>
      <w:r w:rsidR="003A0786">
        <w:rPr>
          <w:rFonts w:ascii="Times New Roman" w:hAnsi="Times New Roman" w:cs="Times New Roman"/>
          <w:sz w:val="24"/>
          <w:szCs w:val="24"/>
        </w:rPr>
        <w:t>provide low-priced products for the industry and ensure our products offer solid value to the stakeholders. The broa</w:t>
      </w:r>
      <w:r w:rsidR="00D751C0">
        <w:rPr>
          <w:rFonts w:ascii="Times New Roman" w:hAnsi="Times New Roman" w:cs="Times New Roman"/>
          <w:sz w:val="24"/>
          <w:szCs w:val="24"/>
        </w:rPr>
        <w:t xml:space="preserve">d strategy mission influences our prioritization approaches in the short-run and </w:t>
      </w:r>
      <w:r w:rsidR="00D751C0" w:rsidRPr="00202642">
        <w:rPr>
          <w:rFonts w:ascii="Times New Roman" w:hAnsi="Times New Roman" w:cs="Times New Roman"/>
          <w:noProof/>
          <w:sz w:val="24"/>
          <w:szCs w:val="24"/>
        </w:rPr>
        <w:t>long</w:t>
      </w:r>
      <w:r w:rsidR="00202642">
        <w:rPr>
          <w:rFonts w:ascii="Times New Roman" w:hAnsi="Times New Roman" w:cs="Times New Roman"/>
          <w:noProof/>
          <w:sz w:val="24"/>
          <w:szCs w:val="24"/>
        </w:rPr>
        <w:t>-</w:t>
      </w:r>
      <w:r w:rsidR="00D751C0" w:rsidRPr="00202642">
        <w:rPr>
          <w:rFonts w:ascii="Times New Roman" w:hAnsi="Times New Roman" w:cs="Times New Roman"/>
          <w:noProof/>
          <w:sz w:val="24"/>
          <w:szCs w:val="24"/>
        </w:rPr>
        <w:t>run</w:t>
      </w:r>
      <w:r w:rsidR="00D751C0">
        <w:rPr>
          <w:rFonts w:ascii="Times New Roman" w:hAnsi="Times New Roman" w:cs="Times New Roman"/>
          <w:sz w:val="24"/>
          <w:szCs w:val="24"/>
        </w:rPr>
        <w:t xml:space="preserve"> time dimensions. Further, the above S.W.O.T</w:t>
      </w:r>
      <w:r w:rsidR="00B37E39">
        <w:rPr>
          <w:rFonts w:ascii="Times New Roman" w:hAnsi="Times New Roman" w:cs="Times New Roman"/>
          <w:sz w:val="24"/>
          <w:szCs w:val="24"/>
        </w:rPr>
        <w:t xml:space="preserve"> matrix </w:t>
      </w:r>
      <w:r w:rsidR="00B915FC">
        <w:rPr>
          <w:rFonts w:ascii="Times New Roman" w:hAnsi="Times New Roman" w:cs="Times New Roman"/>
          <w:sz w:val="24"/>
          <w:szCs w:val="24"/>
        </w:rPr>
        <w:t xml:space="preserve">endeavor to influence </w:t>
      </w:r>
      <w:r w:rsidR="00B915FC" w:rsidRPr="00202642">
        <w:rPr>
          <w:rFonts w:ascii="Times New Roman" w:hAnsi="Times New Roman" w:cs="Times New Roman"/>
          <w:noProof/>
          <w:sz w:val="24"/>
          <w:szCs w:val="24"/>
        </w:rPr>
        <w:t>future</w:t>
      </w:r>
      <w:r w:rsidR="00B915FC">
        <w:rPr>
          <w:rFonts w:ascii="Times New Roman" w:hAnsi="Times New Roman" w:cs="Times New Roman"/>
          <w:sz w:val="24"/>
          <w:szCs w:val="24"/>
        </w:rPr>
        <w:t xml:space="preserve"> management plans because of the ability to leverage internal weaknesses</w:t>
      </w:r>
      <w:r w:rsidR="00255F64">
        <w:rPr>
          <w:rFonts w:ascii="Times New Roman" w:hAnsi="Times New Roman" w:cs="Times New Roman"/>
          <w:sz w:val="24"/>
          <w:szCs w:val="24"/>
        </w:rPr>
        <w:t xml:space="preserve"> and external threats using a combination of strengths and opportunities. </w:t>
      </w:r>
      <w:r w:rsidR="001A7C12">
        <w:rPr>
          <w:rFonts w:ascii="Times New Roman" w:hAnsi="Times New Roman" w:cs="Times New Roman"/>
          <w:sz w:val="24"/>
          <w:szCs w:val="24"/>
        </w:rPr>
        <w:t>Specifically, to address the threats of intense competition in the market, the company seeks to prioritize continuous in</w:t>
      </w:r>
      <w:r w:rsidR="00537D1E">
        <w:rPr>
          <w:rFonts w:ascii="Times New Roman" w:hAnsi="Times New Roman" w:cs="Times New Roman"/>
          <w:sz w:val="24"/>
          <w:szCs w:val="24"/>
        </w:rPr>
        <w:t xml:space="preserve">vestment in TQM initiatives, new technologies, and expand into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537D1E" w:rsidRPr="00202642">
        <w:rPr>
          <w:rFonts w:ascii="Times New Roman" w:hAnsi="Times New Roman" w:cs="Times New Roman"/>
          <w:noProof/>
          <w:sz w:val="24"/>
          <w:szCs w:val="24"/>
        </w:rPr>
        <w:t>global</w:t>
      </w:r>
      <w:r w:rsidR="00537D1E">
        <w:rPr>
          <w:rFonts w:ascii="Times New Roman" w:hAnsi="Times New Roman" w:cs="Times New Roman"/>
          <w:sz w:val="24"/>
          <w:szCs w:val="24"/>
        </w:rPr>
        <w:t xml:space="preserve"> market. </w:t>
      </w:r>
    </w:p>
    <w:p w:rsidR="004D0C69" w:rsidRPr="00355ED0" w:rsidRDefault="004D0C69" w:rsidP="00A26B4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ED0">
        <w:rPr>
          <w:rFonts w:ascii="Times New Roman" w:hAnsi="Times New Roman" w:cs="Times New Roman"/>
          <w:b/>
          <w:sz w:val="24"/>
          <w:szCs w:val="24"/>
        </w:rPr>
        <w:t>Ethical, Legal, and Social Challenges Faced</w:t>
      </w:r>
    </w:p>
    <w:p w:rsidR="000B3E90" w:rsidRDefault="0051318D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Fortunately, the company has faced no major ethic</w:t>
      </w:r>
      <w:r w:rsidR="008278E5">
        <w:rPr>
          <w:rFonts w:ascii="Times New Roman" w:hAnsi="Times New Roman" w:cs="Times New Roman"/>
          <w:sz w:val="24"/>
          <w:szCs w:val="24"/>
        </w:rPr>
        <w:t>al, legal, or social challenges. The Capstone</w:t>
      </w:r>
      <w:r w:rsidR="000821F9">
        <w:rPr>
          <w:rFonts w:ascii="Times New Roman" w:hAnsi="Times New Roman" w:cs="Times New Roman"/>
          <w:sz w:val="24"/>
          <w:szCs w:val="24"/>
        </w:rPr>
        <w:t xml:space="preserve"> Foundation</w:t>
      </w:r>
      <w:r w:rsidR="008278E5">
        <w:rPr>
          <w:rFonts w:ascii="Times New Roman" w:hAnsi="Times New Roman" w:cs="Times New Roman"/>
          <w:sz w:val="24"/>
          <w:szCs w:val="24"/>
        </w:rPr>
        <w:t xml:space="preserve"> </w:t>
      </w:r>
      <w:r w:rsidR="00443665">
        <w:rPr>
          <w:rFonts w:ascii="Times New Roman" w:hAnsi="Times New Roman" w:cs="Times New Roman"/>
          <w:sz w:val="24"/>
          <w:szCs w:val="24"/>
        </w:rPr>
        <w:t xml:space="preserve">Fast-track </w:t>
      </w:r>
      <w:r w:rsidR="000821F9">
        <w:rPr>
          <w:rFonts w:ascii="Times New Roman" w:hAnsi="Times New Roman" w:cs="Times New Roman"/>
          <w:sz w:val="24"/>
          <w:szCs w:val="24"/>
        </w:rPr>
        <w:t xml:space="preserve">document provides an ethical report that indicates the percentage of normal value </w:t>
      </w:r>
      <w:r w:rsidR="00267D29">
        <w:rPr>
          <w:rFonts w:ascii="Times New Roman" w:hAnsi="Times New Roman" w:cs="Times New Roman"/>
          <w:sz w:val="24"/>
          <w:szCs w:val="24"/>
        </w:rPr>
        <w:t xml:space="preserve">produced if the problem had been present. Over the years, the company attained a </w:t>
      </w:r>
      <w:r w:rsidR="00267D29">
        <w:rPr>
          <w:rFonts w:ascii="Times New Roman" w:hAnsi="Times New Roman" w:cs="Times New Roman"/>
          <w:b/>
          <w:sz w:val="24"/>
          <w:szCs w:val="24"/>
        </w:rPr>
        <w:t>100%</w:t>
      </w:r>
      <w:r w:rsidR="00F14FCE">
        <w:rPr>
          <w:rFonts w:ascii="Times New Roman" w:hAnsi="Times New Roman" w:cs="Times New Roman"/>
          <w:b/>
          <w:sz w:val="24"/>
          <w:szCs w:val="24"/>
        </w:rPr>
        <w:t xml:space="preserve"> No Impact </w:t>
      </w:r>
      <w:r w:rsidR="00F14FCE">
        <w:rPr>
          <w:rFonts w:ascii="Times New Roman" w:hAnsi="Times New Roman" w:cs="Times New Roman"/>
          <w:sz w:val="24"/>
          <w:szCs w:val="24"/>
        </w:rPr>
        <w:t xml:space="preserve">score, which implies </w:t>
      </w:r>
      <w:r w:rsidR="00202642">
        <w:rPr>
          <w:rFonts w:ascii="Times New Roman" w:hAnsi="Times New Roman" w:cs="Times New Roman"/>
          <w:sz w:val="24"/>
          <w:szCs w:val="24"/>
        </w:rPr>
        <w:t xml:space="preserve">a </w:t>
      </w:r>
      <w:r w:rsidR="00F14FCE" w:rsidRPr="00202642">
        <w:rPr>
          <w:rFonts w:ascii="Times New Roman" w:hAnsi="Times New Roman" w:cs="Times New Roman"/>
          <w:noProof/>
          <w:sz w:val="24"/>
          <w:szCs w:val="24"/>
        </w:rPr>
        <w:t>lack</w:t>
      </w:r>
      <w:r w:rsidR="00F14FCE">
        <w:rPr>
          <w:rFonts w:ascii="Times New Roman" w:hAnsi="Times New Roman" w:cs="Times New Roman"/>
          <w:sz w:val="24"/>
          <w:szCs w:val="24"/>
        </w:rPr>
        <w:t xml:space="preserve"> of significant ethical issue. </w:t>
      </w:r>
      <w:r w:rsidR="00B570C8">
        <w:rPr>
          <w:rFonts w:ascii="Times New Roman" w:hAnsi="Times New Roman" w:cs="Times New Roman"/>
          <w:sz w:val="24"/>
          <w:szCs w:val="24"/>
        </w:rPr>
        <w:lastRenderedPageBreak/>
        <w:t>Manifestations of ethical issues have</w:t>
      </w:r>
      <w:r w:rsidR="009B6810">
        <w:rPr>
          <w:rFonts w:ascii="Times New Roman" w:hAnsi="Times New Roman" w:cs="Times New Roman"/>
          <w:sz w:val="24"/>
          <w:szCs w:val="24"/>
        </w:rPr>
        <w:t xml:space="preserve"> negative e</w:t>
      </w:r>
      <w:r w:rsidR="00430E34">
        <w:rPr>
          <w:rFonts w:ascii="Times New Roman" w:hAnsi="Times New Roman" w:cs="Times New Roman"/>
          <w:sz w:val="24"/>
          <w:szCs w:val="24"/>
        </w:rPr>
        <w:t>ffect</w:t>
      </w:r>
      <w:r w:rsidR="009B6810">
        <w:rPr>
          <w:rFonts w:ascii="Times New Roman" w:hAnsi="Times New Roman" w:cs="Times New Roman"/>
          <w:sz w:val="24"/>
          <w:szCs w:val="24"/>
        </w:rPr>
        <w:t>s on</w:t>
      </w:r>
      <w:r w:rsidR="00430E34">
        <w:rPr>
          <w:rFonts w:ascii="Times New Roman" w:hAnsi="Times New Roman" w:cs="Times New Roman"/>
          <w:sz w:val="24"/>
          <w:szCs w:val="24"/>
        </w:rPr>
        <w:t xml:space="preserve"> productivity, demand factor, and</w:t>
      </w:r>
      <w:r w:rsidR="009B6810">
        <w:rPr>
          <w:rFonts w:ascii="Times New Roman" w:hAnsi="Times New Roman" w:cs="Times New Roman"/>
          <w:sz w:val="24"/>
          <w:szCs w:val="24"/>
        </w:rPr>
        <w:t xml:space="preserve"> cost implication</w:t>
      </w:r>
      <w:r w:rsidR="00B570C8">
        <w:rPr>
          <w:rFonts w:ascii="Times New Roman" w:hAnsi="Times New Roman" w:cs="Times New Roman"/>
          <w:sz w:val="24"/>
          <w:szCs w:val="24"/>
        </w:rPr>
        <w:t>s</w:t>
      </w:r>
      <w:r w:rsidR="000B3E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5ED0" w:rsidRPr="00F14FCE" w:rsidRDefault="000B3E90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However, the company further acknowledges that legal and social issues are remote external act</w:t>
      </w:r>
      <w:r w:rsidR="004776DE">
        <w:rPr>
          <w:rFonts w:ascii="Times New Roman" w:hAnsi="Times New Roman" w:cs="Times New Roman"/>
          <w:sz w:val="24"/>
          <w:szCs w:val="24"/>
        </w:rPr>
        <w:t xml:space="preserve">ors beyond the control of the management. The impacts of unfavorable changes in ethical, legal, and social parameters </w:t>
      </w:r>
      <w:r w:rsidR="00FD11C5">
        <w:rPr>
          <w:rFonts w:ascii="Times New Roman" w:hAnsi="Times New Roman" w:cs="Times New Roman"/>
          <w:sz w:val="24"/>
          <w:szCs w:val="24"/>
        </w:rPr>
        <w:t xml:space="preserve">are profound, which necessitate an organization </w:t>
      </w:r>
      <w:r w:rsidR="00713F0C">
        <w:rPr>
          <w:rFonts w:ascii="Times New Roman" w:hAnsi="Times New Roman" w:cs="Times New Roman"/>
          <w:sz w:val="24"/>
          <w:szCs w:val="24"/>
        </w:rPr>
        <w:t>to adopt</w:t>
      </w:r>
      <w:r w:rsidR="00FD11C5">
        <w:rPr>
          <w:rFonts w:ascii="Times New Roman" w:hAnsi="Times New Roman" w:cs="Times New Roman"/>
          <w:sz w:val="24"/>
          <w:szCs w:val="24"/>
        </w:rPr>
        <w:t xml:space="preserve"> strateg</w:t>
      </w:r>
      <w:r w:rsidR="003B4DD7">
        <w:rPr>
          <w:rFonts w:ascii="Times New Roman" w:hAnsi="Times New Roman" w:cs="Times New Roman"/>
          <w:sz w:val="24"/>
          <w:szCs w:val="24"/>
        </w:rPr>
        <w:t>ic tools t</w:t>
      </w:r>
      <w:r w:rsidR="003E7046">
        <w:rPr>
          <w:rFonts w:ascii="Times New Roman" w:hAnsi="Times New Roman" w:cs="Times New Roman"/>
          <w:sz w:val="24"/>
          <w:szCs w:val="24"/>
        </w:rPr>
        <w:t>hat</w:t>
      </w:r>
      <w:r w:rsidR="003B4DD7">
        <w:rPr>
          <w:rFonts w:ascii="Times New Roman" w:hAnsi="Times New Roman" w:cs="Times New Roman"/>
          <w:sz w:val="24"/>
          <w:szCs w:val="24"/>
        </w:rPr>
        <w:t xml:space="preserve"> </w:t>
      </w:r>
      <w:r w:rsidR="003E7046">
        <w:rPr>
          <w:rFonts w:ascii="Times New Roman" w:hAnsi="Times New Roman" w:cs="Times New Roman"/>
          <w:sz w:val="24"/>
          <w:szCs w:val="24"/>
        </w:rPr>
        <w:t>monitor the paradigm shifts</w:t>
      </w:r>
      <w:sdt>
        <w:sdtPr>
          <w:rPr>
            <w:rFonts w:ascii="Times New Roman" w:hAnsi="Times New Roman" w:cs="Times New Roman"/>
            <w:sz w:val="24"/>
            <w:szCs w:val="24"/>
          </w:rPr>
          <w:id w:val="-1413088444"/>
          <w:citation/>
        </w:sdtPr>
        <w:sdtContent>
          <w:r w:rsidR="003E704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E7046">
            <w:rPr>
              <w:rFonts w:ascii="Times New Roman" w:hAnsi="Times New Roman" w:cs="Times New Roman"/>
              <w:sz w:val="24"/>
              <w:szCs w:val="24"/>
            </w:rPr>
            <w:instrText xml:space="preserve"> CITATION Kot17 \l 1033 </w:instrText>
          </w:r>
          <w:r w:rsidR="003E704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E704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3E7046" w:rsidRPr="003E7046">
            <w:rPr>
              <w:rFonts w:ascii="Times New Roman" w:hAnsi="Times New Roman" w:cs="Times New Roman"/>
              <w:noProof/>
              <w:sz w:val="24"/>
              <w:szCs w:val="24"/>
            </w:rPr>
            <w:t>(Kotler &amp; Armstrong, 2017)</w:t>
          </w:r>
          <w:r w:rsidR="003E704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E7046">
        <w:rPr>
          <w:rFonts w:ascii="Times New Roman" w:hAnsi="Times New Roman" w:cs="Times New Roman"/>
          <w:sz w:val="24"/>
          <w:szCs w:val="24"/>
        </w:rPr>
        <w:t xml:space="preserve">. P.E.S.T.L.E is a strategic tool used to monitor the changes in </w:t>
      </w:r>
      <w:r w:rsidR="004742E7">
        <w:rPr>
          <w:rFonts w:ascii="Times New Roman" w:hAnsi="Times New Roman" w:cs="Times New Roman"/>
          <w:sz w:val="24"/>
          <w:szCs w:val="24"/>
        </w:rPr>
        <w:t>Political, Environmental, Sociocultural, Technological, Legal, and Economic spheres</w:t>
      </w:r>
      <w:r w:rsidR="00636F98">
        <w:rPr>
          <w:rFonts w:ascii="Times New Roman" w:hAnsi="Times New Roman" w:cs="Times New Roman"/>
          <w:sz w:val="24"/>
          <w:szCs w:val="24"/>
        </w:rPr>
        <w:t xml:space="preserve"> (ibid)</w:t>
      </w:r>
      <w:r w:rsidR="0088726E">
        <w:rPr>
          <w:rFonts w:ascii="Times New Roman" w:hAnsi="Times New Roman" w:cs="Times New Roman"/>
          <w:sz w:val="24"/>
          <w:szCs w:val="24"/>
        </w:rPr>
        <w:t xml:space="preserve">. P.E.S.T.L.E model is integral </w:t>
      </w:r>
      <w:r w:rsidR="00E0500C">
        <w:rPr>
          <w:rFonts w:ascii="Times New Roman" w:hAnsi="Times New Roman" w:cs="Times New Roman"/>
          <w:sz w:val="24"/>
          <w:szCs w:val="24"/>
        </w:rPr>
        <w:t xml:space="preserve">because it facilitates the management team to undertake a comprehensive scanning of the environmental parameters that </w:t>
      </w:r>
      <w:r w:rsidR="00E0500C" w:rsidRPr="00202642">
        <w:rPr>
          <w:rFonts w:ascii="Times New Roman" w:hAnsi="Times New Roman" w:cs="Times New Roman"/>
          <w:noProof/>
          <w:sz w:val="24"/>
          <w:szCs w:val="24"/>
        </w:rPr>
        <w:t>affect</w:t>
      </w:r>
      <w:r w:rsidR="00E0500C">
        <w:rPr>
          <w:rFonts w:ascii="Times New Roman" w:hAnsi="Times New Roman" w:cs="Times New Roman"/>
          <w:sz w:val="24"/>
          <w:szCs w:val="24"/>
        </w:rPr>
        <w:t xml:space="preserve"> the profitability</w:t>
      </w:r>
      <w:r w:rsidR="007A284F">
        <w:rPr>
          <w:rFonts w:ascii="Times New Roman" w:hAnsi="Times New Roman" w:cs="Times New Roman"/>
          <w:sz w:val="24"/>
          <w:szCs w:val="24"/>
        </w:rPr>
        <w:t xml:space="preserve"> and future progress of an entity. </w:t>
      </w:r>
    </w:p>
    <w:p w:rsidR="004D0C69" w:rsidRPr="002A41D9" w:rsidRDefault="004D0C69" w:rsidP="00A26B4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1D9">
        <w:rPr>
          <w:rFonts w:ascii="Times New Roman" w:hAnsi="Times New Roman" w:cs="Times New Roman"/>
          <w:b/>
          <w:sz w:val="24"/>
          <w:szCs w:val="24"/>
        </w:rPr>
        <w:t>Global Expansion Consideration</w:t>
      </w:r>
    </w:p>
    <w:p w:rsidR="002A41D9" w:rsidRDefault="008850B2" w:rsidP="008850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International commerce has gained management attention because of the ability to leverage on the limitation of the domestic market. Consequently, Andrew Corporation has a long-term obje</w:t>
      </w:r>
      <w:r w:rsidR="009637CC">
        <w:rPr>
          <w:rFonts w:ascii="Times New Roman" w:hAnsi="Times New Roman" w:cs="Times New Roman"/>
          <w:sz w:val="24"/>
          <w:szCs w:val="24"/>
        </w:rPr>
        <w:t>ctive</w:t>
      </w:r>
      <w:r>
        <w:rPr>
          <w:rFonts w:ascii="Times New Roman" w:hAnsi="Times New Roman" w:cs="Times New Roman"/>
          <w:sz w:val="24"/>
          <w:szCs w:val="24"/>
        </w:rPr>
        <w:t xml:space="preserve"> to gain the status of a multinational entity </w:t>
      </w:r>
      <w:r w:rsidR="009637CC">
        <w:rPr>
          <w:rFonts w:ascii="Times New Roman" w:hAnsi="Times New Roman" w:cs="Times New Roman"/>
          <w:sz w:val="24"/>
          <w:szCs w:val="24"/>
        </w:rPr>
        <w:t>by venturing into the global market</w:t>
      </w:r>
      <w:r w:rsidR="007B74F0">
        <w:rPr>
          <w:rFonts w:ascii="Times New Roman" w:hAnsi="Times New Roman" w:cs="Times New Roman"/>
          <w:sz w:val="24"/>
          <w:szCs w:val="24"/>
        </w:rPr>
        <w:t xml:space="preserve">. The global market provides an opportunity to increase its market share, gain new competencies, and </w:t>
      </w:r>
      <w:r w:rsidR="005C6EEC">
        <w:rPr>
          <w:rFonts w:ascii="Times New Roman" w:hAnsi="Times New Roman" w:cs="Times New Roman"/>
          <w:sz w:val="24"/>
          <w:szCs w:val="24"/>
        </w:rPr>
        <w:t xml:space="preserve">increase the </w:t>
      </w:r>
      <w:r w:rsidR="00A74E24">
        <w:rPr>
          <w:rFonts w:ascii="Times New Roman" w:hAnsi="Times New Roman" w:cs="Times New Roman"/>
          <w:sz w:val="24"/>
          <w:szCs w:val="24"/>
        </w:rPr>
        <w:t xml:space="preserve">revenue margin. However, achieving positive outcomes in </w:t>
      </w:r>
      <w:r w:rsidR="00A74E24" w:rsidRPr="00202642">
        <w:rPr>
          <w:rFonts w:ascii="Times New Roman" w:hAnsi="Times New Roman" w:cs="Times New Roman"/>
          <w:noProof/>
          <w:sz w:val="24"/>
          <w:szCs w:val="24"/>
        </w:rPr>
        <w:t>global</w:t>
      </w:r>
      <w:r w:rsidR="00A74E24">
        <w:rPr>
          <w:rFonts w:ascii="Times New Roman" w:hAnsi="Times New Roman" w:cs="Times New Roman"/>
          <w:sz w:val="24"/>
          <w:szCs w:val="24"/>
        </w:rPr>
        <w:t xml:space="preserve"> commerce</w:t>
      </w:r>
      <w:r w:rsidR="00B14731">
        <w:rPr>
          <w:rFonts w:ascii="Times New Roman" w:hAnsi="Times New Roman" w:cs="Times New Roman"/>
          <w:sz w:val="24"/>
          <w:szCs w:val="24"/>
        </w:rPr>
        <w:t xml:space="preserve"> is a delicate </w:t>
      </w:r>
      <w:r w:rsidR="00B14731" w:rsidRPr="00202642">
        <w:rPr>
          <w:rFonts w:ascii="Times New Roman" w:hAnsi="Times New Roman" w:cs="Times New Roman"/>
          <w:noProof/>
          <w:sz w:val="24"/>
          <w:szCs w:val="24"/>
        </w:rPr>
        <w:t>act</w:t>
      </w:r>
      <w:r w:rsidR="00B14731">
        <w:rPr>
          <w:rFonts w:ascii="Times New Roman" w:hAnsi="Times New Roman" w:cs="Times New Roman"/>
          <w:sz w:val="24"/>
          <w:szCs w:val="24"/>
        </w:rPr>
        <w:t xml:space="preserve"> of balancing the prevailing opportunities and threats. </w:t>
      </w:r>
    </w:p>
    <w:p w:rsidR="00E002BA" w:rsidRDefault="00E002BA" w:rsidP="008850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Particularly, the prevalence of </w:t>
      </w:r>
      <w:r w:rsidR="00924341">
        <w:rPr>
          <w:rFonts w:ascii="Times New Roman" w:hAnsi="Times New Roman" w:cs="Times New Roman"/>
          <w:sz w:val="24"/>
          <w:szCs w:val="24"/>
        </w:rPr>
        <w:t xml:space="preserve">cutthroat competition, </w:t>
      </w:r>
      <w:r>
        <w:rPr>
          <w:rFonts w:ascii="Times New Roman" w:hAnsi="Times New Roman" w:cs="Times New Roman"/>
          <w:sz w:val="24"/>
          <w:szCs w:val="24"/>
        </w:rPr>
        <w:t>product im</w:t>
      </w:r>
      <w:r w:rsidR="00924341">
        <w:rPr>
          <w:rFonts w:ascii="Times New Roman" w:hAnsi="Times New Roman" w:cs="Times New Roman"/>
          <w:sz w:val="24"/>
          <w:szCs w:val="24"/>
        </w:rPr>
        <w:t xml:space="preserve">itation, and </w:t>
      </w:r>
      <w:r>
        <w:rPr>
          <w:rFonts w:ascii="Times New Roman" w:hAnsi="Times New Roman" w:cs="Times New Roman"/>
          <w:sz w:val="24"/>
          <w:szCs w:val="24"/>
        </w:rPr>
        <w:t xml:space="preserve">infringement of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Pr="00202642">
        <w:rPr>
          <w:rFonts w:ascii="Times New Roman" w:hAnsi="Times New Roman" w:cs="Times New Roman"/>
          <w:noProof/>
          <w:sz w:val="24"/>
          <w:szCs w:val="24"/>
        </w:rPr>
        <w:t>property</w:t>
      </w:r>
      <w:r>
        <w:rPr>
          <w:rFonts w:ascii="Times New Roman" w:hAnsi="Times New Roman" w:cs="Times New Roman"/>
          <w:sz w:val="24"/>
          <w:szCs w:val="24"/>
        </w:rPr>
        <w:t xml:space="preserve"> right </w:t>
      </w:r>
      <w:r w:rsidR="00941767">
        <w:rPr>
          <w:rFonts w:ascii="Times New Roman" w:hAnsi="Times New Roman" w:cs="Times New Roman"/>
          <w:sz w:val="24"/>
          <w:szCs w:val="24"/>
        </w:rPr>
        <w:t>present critical threat</w:t>
      </w:r>
      <w:r w:rsidR="00924341">
        <w:rPr>
          <w:rFonts w:ascii="Times New Roman" w:hAnsi="Times New Roman" w:cs="Times New Roman"/>
          <w:sz w:val="24"/>
          <w:szCs w:val="24"/>
        </w:rPr>
        <w:t>s</w:t>
      </w:r>
      <w:r w:rsidR="00941767">
        <w:rPr>
          <w:rFonts w:ascii="Times New Roman" w:hAnsi="Times New Roman" w:cs="Times New Roman"/>
          <w:sz w:val="24"/>
          <w:szCs w:val="24"/>
        </w:rPr>
        <w:t xml:space="preserve"> to the sustainability of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941767" w:rsidRPr="00202642">
        <w:rPr>
          <w:rFonts w:ascii="Times New Roman" w:hAnsi="Times New Roman" w:cs="Times New Roman"/>
          <w:noProof/>
          <w:sz w:val="24"/>
          <w:szCs w:val="24"/>
        </w:rPr>
        <w:t>global</w:t>
      </w:r>
      <w:r w:rsidR="00941767">
        <w:rPr>
          <w:rFonts w:ascii="Times New Roman" w:hAnsi="Times New Roman" w:cs="Times New Roman"/>
          <w:sz w:val="24"/>
          <w:szCs w:val="24"/>
        </w:rPr>
        <w:t xml:space="preserve"> market. However, Andrew Corporation can leverage on prevailing opportunities that include stringent anti-trust laws</w:t>
      </w:r>
      <w:r w:rsidR="00664687">
        <w:rPr>
          <w:rFonts w:ascii="Times New Roman" w:hAnsi="Times New Roman" w:cs="Times New Roman"/>
          <w:sz w:val="24"/>
          <w:szCs w:val="24"/>
        </w:rPr>
        <w:t xml:space="preserve">, continuous technological advancement, and </w:t>
      </w:r>
      <w:r w:rsidR="00421CBC">
        <w:rPr>
          <w:rFonts w:ascii="Times New Roman" w:hAnsi="Times New Roman" w:cs="Times New Roman"/>
          <w:sz w:val="24"/>
          <w:szCs w:val="24"/>
        </w:rPr>
        <w:t xml:space="preserve">availability of credit facilities to hedge against the </w:t>
      </w:r>
      <w:r w:rsidR="00CE404B">
        <w:rPr>
          <w:rFonts w:ascii="Times New Roman" w:hAnsi="Times New Roman" w:cs="Times New Roman"/>
          <w:sz w:val="24"/>
          <w:szCs w:val="24"/>
        </w:rPr>
        <w:t xml:space="preserve">threats in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CE404B" w:rsidRPr="00202642">
        <w:rPr>
          <w:rFonts w:ascii="Times New Roman" w:hAnsi="Times New Roman" w:cs="Times New Roman"/>
          <w:noProof/>
          <w:sz w:val="24"/>
          <w:szCs w:val="24"/>
        </w:rPr>
        <w:t>global</w:t>
      </w:r>
      <w:r w:rsidR="00CE404B">
        <w:rPr>
          <w:rFonts w:ascii="Times New Roman" w:hAnsi="Times New Roman" w:cs="Times New Roman"/>
          <w:sz w:val="24"/>
          <w:szCs w:val="24"/>
        </w:rPr>
        <w:t xml:space="preserve"> market. </w:t>
      </w:r>
      <w:r w:rsidR="006646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67C" w:rsidRDefault="00155BE3" w:rsidP="00A26B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Component Two: Professional Reflection </w:t>
      </w:r>
    </w:p>
    <w:p w:rsidR="00BD6197" w:rsidRDefault="00BD6197" w:rsidP="00A26B45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D07A9">
        <w:rPr>
          <w:rFonts w:ascii="Times New Roman" w:hAnsi="Times New Roman" w:cs="Times New Roman"/>
          <w:i/>
          <w:sz w:val="24"/>
          <w:szCs w:val="24"/>
        </w:rPr>
        <w:t xml:space="preserve">• Overall, what was your capstone experience like? </w:t>
      </w:r>
    </w:p>
    <w:p w:rsidR="00436AE8" w:rsidRPr="00436AE8" w:rsidRDefault="00436AE8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1840">
        <w:rPr>
          <w:rFonts w:ascii="Times New Roman" w:hAnsi="Times New Roman" w:cs="Times New Roman"/>
          <w:sz w:val="24"/>
          <w:szCs w:val="24"/>
        </w:rPr>
        <w:t xml:space="preserve">The capstone experiences </w:t>
      </w:r>
      <w:r w:rsidR="00FB1840" w:rsidRPr="00202642">
        <w:rPr>
          <w:rFonts w:ascii="Times New Roman" w:hAnsi="Times New Roman" w:cs="Times New Roman"/>
          <w:noProof/>
          <w:sz w:val="24"/>
          <w:szCs w:val="24"/>
        </w:rPr>
        <w:t>ha</w:t>
      </w:r>
      <w:r w:rsidR="00202642">
        <w:rPr>
          <w:rFonts w:ascii="Times New Roman" w:hAnsi="Times New Roman" w:cs="Times New Roman"/>
          <w:noProof/>
          <w:sz w:val="24"/>
          <w:szCs w:val="24"/>
        </w:rPr>
        <w:t>ve</w:t>
      </w:r>
      <w:r w:rsidR="00FB1840">
        <w:rPr>
          <w:rFonts w:ascii="Times New Roman" w:hAnsi="Times New Roman" w:cs="Times New Roman"/>
          <w:sz w:val="24"/>
          <w:szCs w:val="24"/>
        </w:rPr>
        <w:t xml:space="preserve"> been fulfilling and empowering because of the ability to incorporate </w:t>
      </w:r>
      <w:proofErr w:type="gramStart"/>
      <w:r w:rsidR="00FB1840">
        <w:rPr>
          <w:rFonts w:ascii="Times New Roman" w:hAnsi="Times New Roman" w:cs="Times New Roman"/>
          <w:sz w:val="24"/>
          <w:szCs w:val="24"/>
        </w:rPr>
        <w:t>my</w:t>
      </w:r>
      <w:proofErr w:type="gramEnd"/>
      <w:r w:rsidR="00FB1840">
        <w:rPr>
          <w:rFonts w:ascii="Times New Roman" w:hAnsi="Times New Roman" w:cs="Times New Roman"/>
          <w:sz w:val="24"/>
          <w:szCs w:val="24"/>
        </w:rPr>
        <w:t xml:space="preserve"> course lessons in a </w:t>
      </w:r>
      <w:r w:rsidR="00E23BF9">
        <w:rPr>
          <w:rFonts w:ascii="Times New Roman" w:hAnsi="Times New Roman" w:cs="Times New Roman"/>
          <w:sz w:val="24"/>
          <w:szCs w:val="24"/>
        </w:rPr>
        <w:t xml:space="preserve">real-life </w:t>
      </w:r>
      <w:r w:rsidR="000F7E36">
        <w:rPr>
          <w:rFonts w:ascii="Times New Roman" w:hAnsi="Times New Roman" w:cs="Times New Roman"/>
          <w:sz w:val="24"/>
          <w:szCs w:val="24"/>
        </w:rPr>
        <w:t xml:space="preserve">scenario. The capstone simulation provides an opportunity to </w:t>
      </w:r>
      <w:r w:rsidR="00FB1840">
        <w:rPr>
          <w:rFonts w:ascii="Times New Roman" w:hAnsi="Times New Roman" w:cs="Times New Roman"/>
          <w:sz w:val="24"/>
          <w:szCs w:val="24"/>
        </w:rPr>
        <w:t xml:space="preserve">think and </w:t>
      </w:r>
      <w:r w:rsidR="00EE4745">
        <w:rPr>
          <w:rFonts w:ascii="Times New Roman" w:hAnsi="Times New Roman" w:cs="Times New Roman"/>
          <w:sz w:val="24"/>
          <w:szCs w:val="24"/>
        </w:rPr>
        <w:t xml:space="preserve">acts </w:t>
      </w:r>
      <w:r w:rsidR="00202642">
        <w:rPr>
          <w:rFonts w:ascii="Times New Roman" w:hAnsi="Times New Roman" w:cs="Times New Roman"/>
          <w:noProof/>
          <w:sz w:val="24"/>
          <w:szCs w:val="24"/>
        </w:rPr>
        <w:t>as</w:t>
      </w:r>
      <w:r w:rsidR="00FB1840">
        <w:rPr>
          <w:rFonts w:ascii="Times New Roman" w:hAnsi="Times New Roman" w:cs="Times New Roman"/>
          <w:sz w:val="24"/>
          <w:szCs w:val="24"/>
        </w:rPr>
        <w:t xml:space="preserve"> </w:t>
      </w:r>
      <w:r w:rsidR="000F7E36">
        <w:rPr>
          <w:rFonts w:ascii="Times New Roman" w:hAnsi="Times New Roman" w:cs="Times New Roman"/>
          <w:sz w:val="24"/>
          <w:szCs w:val="24"/>
        </w:rPr>
        <w:t>a chief execu</w:t>
      </w:r>
      <w:r w:rsidR="00FB1840">
        <w:rPr>
          <w:rFonts w:ascii="Times New Roman" w:hAnsi="Times New Roman" w:cs="Times New Roman"/>
          <w:sz w:val="24"/>
          <w:szCs w:val="24"/>
        </w:rPr>
        <w:t>t</w:t>
      </w:r>
      <w:r w:rsidR="000F7E36">
        <w:rPr>
          <w:rFonts w:ascii="Times New Roman" w:hAnsi="Times New Roman" w:cs="Times New Roman"/>
          <w:sz w:val="24"/>
          <w:szCs w:val="24"/>
        </w:rPr>
        <w:t>ive officer</w:t>
      </w:r>
      <w:r w:rsidR="002A2774">
        <w:rPr>
          <w:rFonts w:ascii="Times New Roman" w:hAnsi="Times New Roman" w:cs="Times New Roman"/>
          <w:sz w:val="24"/>
          <w:szCs w:val="24"/>
        </w:rPr>
        <w:t xml:space="preserve"> of a large corporation that manufactures sensor-chips. Therefore, experiencing the rise and struggles of a virtual corporation called “Andrew Company” has </w:t>
      </w:r>
      <w:r w:rsidR="00FE638A">
        <w:rPr>
          <w:rFonts w:ascii="Times New Roman" w:hAnsi="Times New Roman" w:cs="Times New Roman"/>
          <w:sz w:val="24"/>
          <w:szCs w:val="24"/>
        </w:rPr>
        <w:t xml:space="preserve">presented lifetime experiences and lessons. Notably, </w:t>
      </w:r>
      <w:proofErr w:type="gramStart"/>
      <w:r w:rsidR="00FE638A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E638A">
        <w:rPr>
          <w:rFonts w:ascii="Times New Roman" w:hAnsi="Times New Roman" w:cs="Times New Roman"/>
          <w:sz w:val="24"/>
          <w:szCs w:val="24"/>
        </w:rPr>
        <w:t xml:space="preserve"> was tasked to make </w:t>
      </w:r>
      <w:r w:rsidR="00202642">
        <w:rPr>
          <w:rFonts w:ascii="Times New Roman" w:hAnsi="Times New Roman" w:cs="Times New Roman"/>
          <w:sz w:val="24"/>
          <w:szCs w:val="24"/>
        </w:rPr>
        <w:t xml:space="preserve">a </w:t>
      </w:r>
      <w:r w:rsidR="00FE638A" w:rsidRPr="00202642">
        <w:rPr>
          <w:rFonts w:ascii="Times New Roman" w:hAnsi="Times New Roman" w:cs="Times New Roman"/>
          <w:noProof/>
          <w:sz w:val="24"/>
          <w:szCs w:val="24"/>
        </w:rPr>
        <w:t>strategic</w:t>
      </w:r>
      <w:r w:rsidR="00FE638A">
        <w:rPr>
          <w:rFonts w:ascii="Times New Roman" w:hAnsi="Times New Roman" w:cs="Times New Roman"/>
          <w:sz w:val="24"/>
          <w:szCs w:val="24"/>
        </w:rPr>
        <w:t xml:space="preserve"> decision for the marketing, production, R&amp;D, and finance department. </w:t>
      </w:r>
    </w:p>
    <w:p w:rsidR="00BD6197" w:rsidRDefault="00BD6197" w:rsidP="00A26B45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D07A9">
        <w:rPr>
          <w:rFonts w:ascii="Times New Roman" w:hAnsi="Times New Roman" w:cs="Times New Roman"/>
          <w:i/>
          <w:sz w:val="24"/>
          <w:szCs w:val="24"/>
        </w:rPr>
        <w:t xml:space="preserve">• Reflect on your experience performing the </w:t>
      </w:r>
      <w:proofErr w:type="spellStart"/>
      <w:r w:rsidRPr="000D07A9">
        <w:rPr>
          <w:rFonts w:ascii="Times New Roman" w:hAnsi="Times New Roman" w:cs="Times New Roman"/>
          <w:i/>
          <w:sz w:val="24"/>
          <w:szCs w:val="24"/>
        </w:rPr>
        <w:t>Capsim</w:t>
      </w:r>
      <w:proofErr w:type="spellEnd"/>
      <w:r w:rsidRPr="000D07A9">
        <w:rPr>
          <w:rFonts w:ascii="Times New Roman" w:hAnsi="Times New Roman" w:cs="Times New Roman"/>
          <w:i/>
          <w:sz w:val="24"/>
          <w:szCs w:val="24"/>
        </w:rPr>
        <w:t xml:space="preserve"> simulation</w:t>
      </w:r>
    </w:p>
    <w:p w:rsidR="00A64CD3" w:rsidRPr="00A64CD3" w:rsidRDefault="004C7179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profound experience performing the </w:t>
      </w:r>
      <w:r w:rsidRPr="00202642">
        <w:rPr>
          <w:rFonts w:ascii="Times New Roman" w:hAnsi="Times New Roman" w:cs="Times New Roman"/>
          <w:noProof/>
          <w:sz w:val="24"/>
          <w:szCs w:val="24"/>
        </w:rPr>
        <w:t>capsim</w:t>
      </w:r>
      <w:r>
        <w:rPr>
          <w:rFonts w:ascii="Times New Roman" w:hAnsi="Times New Roman" w:cs="Times New Roman"/>
          <w:sz w:val="24"/>
          <w:szCs w:val="24"/>
        </w:rPr>
        <w:t xml:space="preserve"> simulation is to identify the relationship and interdependency of the </w:t>
      </w:r>
      <w:r w:rsidR="00622050">
        <w:rPr>
          <w:rFonts w:ascii="Times New Roman" w:hAnsi="Times New Roman" w:cs="Times New Roman"/>
          <w:sz w:val="24"/>
          <w:szCs w:val="24"/>
        </w:rPr>
        <w:t xml:space="preserve">four departments to achieve the corporate objective. </w:t>
      </w:r>
      <w:r w:rsidR="00C76405">
        <w:rPr>
          <w:rFonts w:ascii="Times New Roman" w:hAnsi="Times New Roman" w:cs="Times New Roman"/>
          <w:sz w:val="24"/>
          <w:szCs w:val="24"/>
        </w:rPr>
        <w:t>D</w:t>
      </w:r>
      <w:r w:rsidR="00622050">
        <w:rPr>
          <w:rFonts w:ascii="Times New Roman" w:hAnsi="Times New Roman" w:cs="Times New Roman"/>
          <w:sz w:val="24"/>
          <w:szCs w:val="24"/>
        </w:rPr>
        <w:t>ecision</w:t>
      </w:r>
      <w:r w:rsidR="00C76405">
        <w:rPr>
          <w:rFonts w:ascii="Times New Roman" w:hAnsi="Times New Roman" w:cs="Times New Roman"/>
          <w:sz w:val="24"/>
          <w:szCs w:val="24"/>
        </w:rPr>
        <w:t>s made</w:t>
      </w:r>
      <w:r w:rsidR="00622050">
        <w:rPr>
          <w:rFonts w:ascii="Times New Roman" w:hAnsi="Times New Roman" w:cs="Times New Roman"/>
          <w:sz w:val="24"/>
          <w:szCs w:val="24"/>
        </w:rPr>
        <w:t xml:space="preserve"> regarding R&amp;D and marketing units </w:t>
      </w:r>
      <w:r w:rsidR="00C76405">
        <w:rPr>
          <w:rFonts w:ascii="Times New Roman" w:hAnsi="Times New Roman" w:cs="Times New Roman"/>
          <w:sz w:val="24"/>
          <w:szCs w:val="24"/>
        </w:rPr>
        <w:t>affect t</w:t>
      </w:r>
      <w:r w:rsidR="0007022D">
        <w:rPr>
          <w:rFonts w:ascii="Times New Roman" w:hAnsi="Times New Roman" w:cs="Times New Roman"/>
          <w:sz w:val="24"/>
          <w:szCs w:val="24"/>
        </w:rPr>
        <w:t xml:space="preserve">he inputs of the production department. Similarly, the finance department presents the bloodline for the organization because </w:t>
      </w:r>
      <w:r w:rsidR="00E569B5">
        <w:rPr>
          <w:rFonts w:ascii="Times New Roman" w:hAnsi="Times New Roman" w:cs="Times New Roman"/>
          <w:sz w:val="24"/>
          <w:szCs w:val="24"/>
        </w:rPr>
        <w:t xml:space="preserve">of the ability to influence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E569B5" w:rsidRPr="00202642">
        <w:rPr>
          <w:rFonts w:ascii="Times New Roman" w:hAnsi="Times New Roman" w:cs="Times New Roman"/>
          <w:noProof/>
          <w:sz w:val="24"/>
          <w:szCs w:val="24"/>
        </w:rPr>
        <w:t>proper</w:t>
      </w:r>
      <w:r w:rsidR="00E569B5">
        <w:rPr>
          <w:rFonts w:ascii="Times New Roman" w:hAnsi="Times New Roman" w:cs="Times New Roman"/>
          <w:sz w:val="24"/>
          <w:szCs w:val="24"/>
        </w:rPr>
        <w:t xml:space="preserve"> function of the rest of the departments. </w:t>
      </w:r>
    </w:p>
    <w:p w:rsidR="00C1473A" w:rsidRDefault="00C1473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7A9">
        <w:rPr>
          <w:rFonts w:ascii="Times New Roman" w:hAnsi="Times New Roman" w:cs="Times New Roman"/>
          <w:i/>
          <w:sz w:val="24"/>
          <w:szCs w:val="24"/>
        </w:rPr>
        <w:t>• Reflect on the significance of the capstone in relation to your own experience at SNHU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69B5" w:rsidRPr="00945041" w:rsidRDefault="00E569B5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C975A2">
        <w:rPr>
          <w:rFonts w:ascii="Times New Roman" w:hAnsi="Times New Roman" w:cs="Times New Roman"/>
          <w:sz w:val="24"/>
          <w:szCs w:val="24"/>
        </w:rPr>
        <w:t xml:space="preserve">experiences of the capstone simulation project </w:t>
      </w:r>
      <w:r w:rsidR="00BF1CBF">
        <w:rPr>
          <w:rFonts w:ascii="Times New Roman" w:hAnsi="Times New Roman" w:cs="Times New Roman"/>
          <w:sz w:val="24"/>
          <w:szCs w:val="24"/>
        </w:rPr>
        <w:t>ha</w:t>
      </w:r>
      <w:r w:rsidR="00D21C06">
        <w:rPr>
          <w:rFonts w:ascii="Times New Roman" w:hAnsi="Times New Roman" w:cs="Times New Roman"/>
          <w:sz w:val="24"/>
          <w:szCs w:val="24"/>
        </w:rPr>
        <w:t xml:space="preserve">ve </w:t>
      </w:r>
      <w:r w:rsidR="00D21C06" w:rsidRPr="00202642">
        <w:rPr>
          <w:rFonts w:ascii="Times New Roman" w:hAnsi="Times New Roman" w:cs="Times New Roman"/>
          <w:noProof/>
          <w:sz w:val="24"/>
          <w:szCs w:val="24"/>
        </w:rPr>
        <w:t>sig</w:t>
      </w:r>
      <w:r w:rsidR="00BF1CBF" w:rsidRPr="00202642">
        <w:rPr>
          <w:rFonts w:ascii="Times New Roman" w:hAnsi="Times New Roman" w:cs="Times New Roman"/>
          <w:noProof/>
          <w:sz w:val="24"/>
          <w:szCs w:val="24"/>
        </w:rPr>
        <w:t>nifican</w:t>
      </w:r>
      <w:r w:rsidR="00202642">
        <w:rPr>
          <w:rFonts w:ascii="Times New Roman" w:hAnsi="Times New Roman" w:cs="Times New Roman"/>
          <w:noProof/>
          <w:sz w:val="24"/>
          <w:szCs w:val="24"/>
        </w:rPr>
        <w:t>t</w:t>
      </w:r>
      <w:r w:rsidR="00BF1CBF">
        <w:rPr>
          <w:rFonts w:ascii="Times New Roman" w:hAnsi="Times New Roman" w:cs="Times New Roman"/>
          <w:sz w:val="24"/>
          <w:szCs w:val="24"/>
        </w:rPr>
        <w:t xml:space="preserve"> similarities with </w:t>
      </w:r>
      <w:proofErr w:type="gramStart"/>
      <w:r w:rsidR="00BF1CBF">
        <w:rPr>
          <w:rFonts w:ascii="Times New Roman" w:hAnsi="Times New Roman" w:cs="Times New Roman"/>
          <w:sz w:val="24"/>
          <w:szCs w:val="24"/>
        </w:rPr>
        <w:t>my</w:t>
      </w:r>
      <w:proofErr w:type="gramEnd"/>
      <w:r w:rsidR="00871815">
        <w:rPr>
          <w:rFonts w:ascii="Times New Roman" w:hAnsi="Times New Roman" w:cs="Times New Roman"/>
          <w:sz w:val="24"/>
          <w:szCs w:val="24"/>
        </w:rPr>
        <w:t xml:space="preserve"> challenges at SNHU. </w:t>
      </w:r>
      <w:r w:rsidR="00C6713E">
        <w:rPr>
          <w:rFonts w:ascii="Times New Roman" w:hAnsi="Times New Roman" w:cs="Times New Roman"/>
          <w:sz w:val="24"/>
          <w:szCs w:val="24"/>
        </w:rPr>
        <w:t xml:space="preserve">Particularly, </w:t>
      </w:r>
      <w:proofErr w:type="gramStart"/>
      <w:r w:rsidR="00C6713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C6713E">
        <w:rPr>
          <w:rFonts w:ascii="Times New Roman" w:hAnsi="Times New Roman" w:cs="Times New Roman"/>
          <w:sz w:val="24"/>
          <w:szCs w:val="24"/>
        </w:rPr>
        <w:t xml:space="preserve"> have challenges with my HR classes at SNHU, which </w:t>
      </w:r>
      <w:r w:rsidR="00CD0BAA">
        <w:rPr>
          <w:rFonts w:ascii="Times New Roman" w:hAnsi="Times New Roman" w:cs="Times New Roman"/>
          <w:sz w:val="24"/>
          <w:szCs w:val="24"/>
        </w:rPr>
        <w:t xml:space="preserve">affected my ability to make decisions relating to HR-module in the </w:t>
      </w:r>
      <w:proofErr w:type="spellStart"/>
      <w:r w:rsidR="00CD0BAA">
        <w:rPr>
          <w:rFonts w:ascii="Times New Roman" w:hAnsi="Times New Roman" w:cs="Times New Roman"/>
          <w:sz w:val="24"/>
          <w:szCs w:val="24"/>
        </w:rPr>
        <w:t>capsim</w:t>
      </w:r>
      <w:proofErr w:type="spellEnd"/>
      <w:r w:rsidR="00CD0BAA">
        <w:rPr>
          <w:rFonts w:ascii="Times New Roman" w:hAnsi="Times New Roman" w:cs="Times New Roman"/>
          <w:sz w:val="24"/>
          <w:szCs w:val="24"/>
        </w:rPr>
        <w:t xml:space="preserve">. </w:t>
      </w:r>
      <w:r w:rsidR="00001C9E">
        <w:rPr>
          <w:rFonts w:ascii="Times New Roman" w:hAnsi="Times New Roman" w:cs="Times New Roman"/>
          <w:sz w:val="24"/>
          <w:szCs w:val="24"/>
        </w:rPr>
        <w:t xml:space="preserve">Equally, </w:t>
      </w:r>
      <w:proofErr w:type="gramStart"/>
      <w:r w:rsidR="00001C9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001C9E">
        <w:rPr>
          <w:rFonts w:ascii="Times New Roman" w:hAnsi="Times New Roman" w:cs="Times New Roman"/>
          <w:sz w:val="24"/>
          <w:szCs w:val="24"/>
        </w:rPr>
        <w:t xml:space="preserve"> have prospered in finance and marketing classes, which allowed me to make better decisions for the </w:t>
      </w:r>
      <w:proofErr w:type="spellStart"/>
      <w:r w:rsidR="00001C9E">
        <w:rPr>
          <w:rFonts w:ascii="Times New Roman" w:hAnsi="Times New Roman" w:cs="Times New Roman"/>
          <w:sz w:val="24"/>
          <w:szCs w:val="24"/>
        </w:rPr>
        <w:t>capsim</w:t>
      </w:r>
      <w:proofErr w:type="spellEnd"/>
      <w:r w:rsidR="00001C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473A" w:rsidRDefault="00C1473A" w:rsidP="00A26B45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23812">
        <w:rPr>
          <w:rFonts w:ascii="Times New Roman" w:hAnsi="Times New Roman" w:cs="Times New Roman"/>
          <w:i/>
          <w:sz w:val="24"/>
          <w:szCs w:val="24"/>
        </w:rPr>
        <w:t xml:space="preserve">• What connections do you see between your capstone and your academic program? </w:t>
      </w:r>
    </w:p>
    <w:p w:rsidR="00FC0C44" w:rsidRPr="00FC0C44" w:rsidRDefault="00FC0C44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Capsim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simulation project </w:t>
      </w:r>
      <w:r w:rsidR="00FC6CF8">
        <w:rPr>
          <w:rFonts w:ascii="Times New Roman" w:hAnsi="Times New Roman" w:cs="Times New Roman"/>
          <w:sz w:val="24"/>
          <w:szCs w:val="24"/>
        </w:rPr>
        <w:t xml:space="preserve">and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FC6CF8" w:rsidRPr="00202642">
        <w:rPr>
          <w:rFonts w:ascii="Times New Roman" w:hAnsi="Times New Roman" w:cs="Times New Roman"/>
          <w:noProof/>
          <w:sz w:val="24"/>
          <w:szCs w:val="24"/>
        </w:rPr>
        <w:t>academic</w:t>
      </w:r>
      <w:r w:rsidR="00FC6CF8">
        <w:rPr>
          <w:rFonts w:ascii="Times New Roman" w:hAnsi="Times New Roman" w:cs="Times New Roman"/>
          <w:sz w:val="24"/>
          <w:szCs w:val="24"/>
        </w:rPr>
        <w:t xml:space="preserve"> program </w:t>
      </w:r>
      <w:r w:rsidR="00FC6CF8" w:rsidRPr="00202642">
        <w:rPr>
          <w:rFonts w:ascii="Times New Roman" w:hAnsi="Times New Roman" w:cs="Times New Roman"/>
          <w:noProof/>
          <w:sz w:val="24"/>
          <w:szCs w:val="24"/>
        </w:rPr>
        <w:t>ha</w:t>
      </w:r>
      <w:r w:rsidR="00202642">
        <w:rPr>
          <w:rFonts w:ascii="Times New Roman" w:hAnsi="Times New Roman" w:cs="Times New Roman"/>
          <w:noProof/>
          <w:sz w:val="24"/>
          <w:szCs w:val="24"/>
        </w:rPr>
        <w:t>ve</w:t>
      </w:r>
      <w:r w:rsidR="00FC6CF8">
        <w:rPr>
          <w:rFonts w:ascii="Times New Roman" w:hAnsi="Times New Roman" w:cs="Times New Roman"/>
          <w:sz w:val="24"/>
          <w:szCs w:val="24"/>
        </w:rPr>
        <w:t xml:space="preserve"> a significant connection because the former requires the learner to incorporate the classroom concepts to achieve positive outcomes. </w:t>
      </w:r>
      <w:r w:rsidR="007F1E4A">
        <w:rPr>
          <w:rFonts w:ascii="Times New Roman" w:hAnsi="Times New Roman" w:cs="Times New Roman"/>
          <w:sz w:val="24"/>
          <w:szCs w:val="24"/>
        </w:rPr>
        <w:t xml:space="preserve">Notably,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8D672E" w:rsidRPr="00202642">
        <w:rPr>
          <w:rFonts w:ascii="Times New Roman" w:hAnsi="Times New Roman" w:cs="Times New Roman"/>
          <w:noProof/>
          <w:sz w:val="24"/>
          <w:szCs w:val="24"/>
        </w:rPr>
        <w:t>learner</w:t>
      </w:r>
      <w:r w:rsidR="008D672E">
        <w:rPr>
          <w:rFonts w:ascii="Times New Roman" w:hAnsi="Times New Roman" w:cs="Times New Roman"/>
          <w:sz w:val="24"/>
          <w:szCs w:val="24"/>
        </w:rPr>
        <w:t xml:space="preserve"> needs</w:t>
      </w:r>
      <w:r w:rsidR="007F1E4A">
        <w:rPr>
          <w:rFonts w:ascii="Times New Roman" w:hAnsi="Times New Roman" w:cs="Times New Roman"/>
          <w:sz w:val="24"/>
          <w:szCs w:val="24"/>
        </w:rPr>
        <w:t xml:space="preserve"> knowledge on capital management and financing to make </w:t>
      </w:r>
      <w:r w:rsidR="00202642">
        <w:rPr>
          <w:rFonts w:ascii="Times New Roman" w:hAnsi="Times New Roman" w:cs="Times New Roman"/>
          <w:sz w:val="24"/>
          <w:szCs w:val="24"/>
        </w:rPr>
        <w:t xml:space="preserve">a </w:t>
      </w:r>
      <w:r w:rsidR="008D672E" w:rsidRPr="00202642">
        <w:rPr>
          <w:rFonts w:ascii="Times New Roman" w:hAnsi="Times New Roman" w:cs="Times New Roman"/>
          <w:noProof/>
          <w:sz w:val="24"/>
          <w:szCs w:val="24"/>
        </w:rPr>
        <w:t>decision</w:t>
      </w:r>
      <w:r w:rsidR="008D672E">
        <w:rPr>
          <w:rFonts w:ascii="Times New Roman" w:hAnsi="Times New Roman" w:cs="Times New Roman"/>
          <w:sz w:val="24"/>
          <w:szCs w:val="24"/>
        </w:rPr>
        <w:t xml:space="preserve"> on the finance unit. Besides, the HR-module incorporate the basic concepts found in strategic human-resource management </w:t>
      </w:r>
      <w:r w:rsidR="000C0BBF">
        <w:rPr>
          <w:rFonts w:ascii="Times New Roman" w:hAnsi="Times New Roman" w:cs="Times New Roman"/>
          <w:sz w:val="24"/>
          <w:szCs w:val="24"/>
        </w:rPr>
        <w:t>class that includes</w:t>
      </w:r>
      <w:r w:rsidR="008D672E">
        <w:rPr>
          <w:rFonts w:ascii="Times New Roman" w:hAnsi="Times New Roman" w:cs="Times New Roman"/>
          <w:sz w:val="24"/>
          <w:szCs w:val="24"/>
        </w:rPr>
        <w:t xml:space="preserve"> </w:t>
      </w:r>
      <w:r w:rsidR="00C02DD6">
        <w:rPr>
          <w:rFonts w:ascii="Times New Roman" w:hAnsi="Times New Roman" w:cs="Times New Roman"/>
          <w:sz w:val="24"/>
          <w:szCs w:val="24"/>
        </w:rPr>
        <w:t xml:space="preserve">payroll, employee empowerment, and recruitment. </w:t>
      </w:r>
    </w:p>
    <w:p w:rsidR="00155BE3" w:rsidRDefault="00C1473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3557">
        <w:rPr>
          <w:rFonts w:ascii="Times New Roman" w:hAnsi="Times New Roman" w:cs="Times New Roman"/>
          <w:i/>
          <w:sz w:val="24"/>
          <w:szCs w:val="24"/>
        </w:rPr>
        <w:t>• How will you apply what you have learned to your future academic and/or professional life</w:t>
      </w:r>
      <w:r w:rsidRPr="00945041">
        <w:rPr>
          <w:rFonts w:ascii="Times New Roman" w:hAnsi="Times New Roman" w:cs="Times New Roman"/>
          <w:sz w:val="24"/>
          <w:szCs w:val="24"/>
        </w:rPr>
        <w:t>?</w:t>
      </w:r>
    </w:p>
    <w:p w:rsidR="00E11359" w:rsidRDefault="00013CEB" w:rsidP="00E113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First, it is important to revise the Human Resource Management class</w:t>
      </w:r>
      <w:r w:rsidR="00E40B41">
        <w:rPr>
          <w:rFonts w:ascii="Times New Roman" w:hAnsi="Times New Roman" w:cs="Times New Roman"/>
          <w:sz w:val="24"/>
          <w:szCs w:val="24"/>
        </w:rPr>
        <w:t xml:space="preserve"> to improve </w:t>
      </w:r>
      <w:proofErr w:type="gramStart"/>
      <w:r w:rsidR="00E40B41">
        <w:rPr>
          <w:rFonts w:ascii="Times New Roman" w:hAnsi="Times New Roman" w:cs="Times New Roman"/>
          <w:sz w:val="24"/>
          <w:szCs w:val="24"/>
        </w:rPr>
        <w:t>my</w:t>
      </w:r>
      <w:proofErr w:type="gramEnd"/>
      <w:r w:rsidR="00E40B41">
        <w:rPr>
          <w:rFonts w:ascii="Times New Roman" w:hAnsi="Times New Roman" w:cs="Times New Roman"/>
          <w:sz w:val="24"/>
          <w:szCs w:val="24"/>
        </w:rPr>
        <w:t xml:space="preserve"> grades. The struggles faced during the capstone simulation emanate</w:t>
      </w:r>
      <w:r w:rsidR="00F15DAD">
        <w:rPr>
          <w:rFonts w:ascii="Times New Roman" w:hAnsi="Times New Roman" w:cs="Times New Roman"/>
          <w:sz w:val="24"/>
          <w:szCs w:val="24"/>
        </w:rPr>
        <w:t xml:space="preserve"> from the challenges </w:t>
      </w:r>
      <w:proofErr w:type="gramStart"/>
      <w:r w:rsidR="00F15DA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15DAD">
        <w:rPr>
          <w:rFonts w:ascii="Times New Roman" w:hAnsi="Times New Roman" w:cs="Times New Roman"/>
          <w:sz w:val="24"/>
          <w:szCs w:val="24"/>
        </w:rPr>
        <w:t xml:space="preserve"> have experienced </w:t>
      </w:r>
      <w:r w:rsidR="002634FD">
        <w:rPr>
          <w:rFonts w:ascii="Times New Roman" w:hAnsi="Times New Roman" w:cs="Times New Roman"/>
          <w:sz w:val="24"/>
          <w:szCs w:val="24"/>
        </w:rPr>
        <w:t xml:space="preserve">in the class. Secondly, </w:t>
      </w:r>
      <w:proofErr w:type="gramStart"/>
      <w:r w:rsidR="002634FD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2634FD">
        <w:rPr>
          <w:rFonts w:ascii="Times New Roman" w:hAnsi="Times New Roman" w:cs="Times New Roman"/>
          <w:sz w:val="24"/>
          <w:szCs w:val="24"/>
        </w:rPr>
        <w:t xml:space="preserve"> have realized I am good at finance and marketing </w:t>
      </w:r>
      <w:r w:rsidR="00DF2447">
        <w:rPr>
          <w:rFonts w:ascii="Times New Roman" w:hAnsi="Times New Roman" w:cs="Times New Roman"/>
          <w:sz w:val="24"/>
          <w:szCs w:val="24"/>
        </w:rPr>
        <w:t xml:space="preserve">because of the positive outcomes. </w:t>
      </w:r>
    </w:p>
    <w:p w:rsidR="00E11359" w:rsidRPr="00E11359" w:rsidRDefault="00E11359" w:rsidP="00E11359">
      <w:pPr>
        <w:pStyle w:val="ListParagraph"/>
        <w:numPr>
          <w:ilvl w:val="0"/>
          <w:numId w:val="7"/>
        </w:num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11359">
        <w:rPr>
          <w:rFonts w:ascii="Times New Roman" w:hAnsi="Times New Roman" w:cs="Times New Roman"/>
          <w:i/>
          <w:sz w:val="24"/>
          <w:szCs w:val="24"/>
        </w:rPr>
        <w:t>How did you demonstrate effective business communication in both this capstone course and throughout the business core program</w:t>
      </w:r>
      <w:r w:rsidRPr="00E11359">
        <w:rPr>
          <w:rFonts w:ascii="Times New Roman" w:hAnsi="Times New Roman" w:cs="Times New Roman"/>
          <w:sz w:val="24"/>
          <w:szCs w:val="24"/>
        </w:rPr>
        <w:t>?</w:t>
      </w:r>
    </w:p>
    <w:p w:rsidR="00E11359" w:rsidRPr="00013CEB" w:rsidRDefault="00143B59" w:rsidP="00143B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Learning requires an individual to demonstrate effective communication because of the need to share ideas and discuss with the fellow students. </w:t>
      </w:r>
      <w:proofErr w:type="gramStart"/>
      <w:r w:rsidR="008361DA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8361DA">
        <w:rPr>
          <w:rFonts w:ascii="Times New Roman" w:hAnsi="Times New Roman" w:cs="Times New Roman"/>
          <w:sz w:val="24"/>
          <w:szCs w:val="24"/>
        </w:rPr>
        <w:t xml:space="preserve"> have been able to demonstrate my communication skills throughout the business core program by responding to peer discussions on the week’s project</w:t>
      </w:r>
      <w:r w:rsidR="006A0E85">
        <w:rPr>
          <w:rFonts w:ascii="Times New Roman" w:hAnsi="Times New Roman" w:cs="Times New Roman"/>
          <w:sz w:val="24"/>
          <w:szCs w:val="24"/>
        </w:rPr>
        <w:t xml:space="preserve">. Further, achieving synergy in the </w:t>
      </w:r>
      <w:proofErr w:type="gramStart"/>
      <w:r w:rsidR="006A0E85">
        <w:rPr>
          <w:rFonts w:ascii="Times New Roman" w:hAnsi="Times New Roman" w:cs="Times New Roman"/>
          <w:sz w:val="24"/>
          <w:szCs w:val="24"/>
        </w:rPr>
        <w:t>capstone simulation project hinge</w:t>
      </w:r>
      <w:proofErr w:type="gramEnd"/>
      <w:r w:rsidR="006A0E85">
        <w:rPr>
          <w:rFonts w:ascii="Times New Roman" w:hAnsi="Times New Roman" w:cs="Times New Roman"/>
          <w:sz w:val="24"/>
          <w:szCs w:val="24"/>
        </w:rPr>
        <w:t xml:space="preserve"> on effective communication among the R&amp;D, </w:t>
      </w:r>
      <w:r w:rsidR="00F278FA">
        <w:rPr>
          <w:rFonts w:ascii="Times New Roman" w:hAnsi="Times New Roman" w:cs="Times New Roman"/>
          <w:sz w:val="24"/>
          <w:szCs w:val="24"/>
        </w:rPr>
        <w:t xml:space="preserve">Marketing, Production, and Finance units. </w:t>
      </w:r>
    </w:p>
    <w:p w:rsidR="00C1473A" w:rsidRDefault="00C1473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3E32">
        <w:rPr>
          <w:rFonts w:ascii="Times New Roman" w:hAnsi="Times New Roman" w:cs="Times New Roman"/>
          <w:i/>
          <w:sz w:val="24"/>
          <w:szCs w:val="24"/>
        </w:rPr>
        <w:t>• How will you utilize these business communication skills in your future classes here at SNHU and in the working world after graduation</w:t>
      </w:r>
      <w:r w:rsidRPr="0094504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E6A62" w:rsidRDefault="00DF2447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 w:rsidR="009D3A34">
        <w:rPr>
          <w:rFonts w:ascii="Times New Roman" w:hAnsi="Times New Roman" w:cs="Times New Roman"/>
          <w:sz w:val="24"/>
          <w:szCs w:val="24"/>
        </w:rPr>
        <w:t>Adequate communication skill is essential to achieve both the academic and professional goals. Particularly, responding to the peer students’ discuss</w:t>
      </w:r>
      <w:r w:rsidR="006E24E1">
        <w:rPr>
          <w:rFonts w:ascii="Times New Roman" w:hAnsi="Times New Roman" w:cs="Times New Roman"/>
          <w:sz w:val="24"/>
          <w:szCs w:val="24"/>
        </w:rPr>
        <w:t xml:space="preserve">ions during the capstone course provided an opportunity to gain new insights from the other learners and share experiences. </w:t>
      </w:r>
      <w:r w:rsidR="00231BD8">
        <w:rPr>
          <w:rFonts w:ascii="Times New Roman" w:hAnsi="Times New Roman" w:cs="Times New Roman"/>
          <w:sz w:val="24"/>
          <w:szCs w:val="24"/>
        </w:rPr>
        <w:t>Besides, the four key decision areas of R&amp;D, marketing, production, and finance hinged on the abi</w:t>
      </w:r>
      <w:r w:rsidR="002E6A62">
        <w:rPr>
          <w:rFonts w:ascii="Times New Roman" w:hAnsi="Times New Roman" w:cs="Times New Roman"/>
          <w:sz w:val="24"/>
          <w:szCs w:val="24"/>
        </w:rPr>
        <w:t>lity to communicate effectively. Therefore, having the right communication skills is an essential trait of a successful manager</w:t>
      </w:r>
    </w:p>
    <w:p w:rsidR="00C1473A" w:rsidRPr="00945041" w:rsidRDefault="00C1473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F22">
        <w:rPr>
          <w:rFonts w:ascii="Times New Roman" w:hAnsi="Times New Roman" w:cs="Times New Roman"/>
          <w:i/>
          <w:sz w:val="24"/>
          <w:szCs w:val="24"/>
        </w:rPr>
        <w:t>• Reflect on your experiences with peer-to-peer and peer-to-leader collaboration in this capstone course</w:t>
      </w:r>
      <w:r w:rsidRPr="009450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1DE8" w:rsidRDefault="00F278FA" w:rsidP="00E91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1DE8">
        <w:rPr>
          <w:rFonts w:ascii="Times New Roman" w:hAnsi="Times New Roman" w:cs="Times New Roman"/>
          <w:sz w:val="24"/>
          <w:szCs w:val="24"/>
        </w:rPr>
        <w:t>The capstone course provides an opportunity to harness</w:t>
      </w:r>
      <w:r w:rsidR="00FD58AD">
        <w:rPr>
          <w:rFonts w:ascii="Times New Roman" w:hAnsi="Times New Roman" w:cs="Times New Roman"/>
          <w:sz w:val="24"/>
          <w:szCs w:val="24"/>
        </w:rPr>
        <w:t xml:space="preserve"> peer-to-peer</w:t>
      </w:r>
      <w:r w:rsidR="00E91DE8">
        <w:rPr>
          <w:rFonts w:ascii="Times New Roman" w:hAnsi="Times New Roman" w:cs="Times New Roman"/>
          <w:sz w:val="24"/>
          <w:szCs w:val="24"/>
        </w:rPr>
        <w:t xml:space="preserve"> </w:t>
      </w:r>
      <w:r w:rsidR="00E91DE8">
        <w:rPr>
          <w:rFonts w:ascii="Times New Roman" w:hAnsi="Times New Roman" w:cs="Times New Roman"/>
          <w:sz w:val="24"/>
          <w:szCs w:val="24"/>
        </w:rPr>
        <w:t xml:space="preserve">collaboration </w:t>
      </w:r>
      <w:r w:rsidR="00E91DE8">
        <w:rPr>
          <w:rFonts w:ascii="Times New Roman" w:hAnsi="Times New Roman" w:cs="Times New Roman"/>
          <w:sz w:val="24"/>
          <w:szCs w:val="24"/>
        </w:rPr>
        <w:t xml:space="preserve">because it shifts the power dynamics between a learner and a teacher. </w:t>
      </w:r>
      <w:r w:rsidR="00FD58AD">
        <w:rPr>
          <w:rFonts w:ascii="Times New Roman" w:hAnsi="Times New Roman" w:cs="Times New Roman"/>
          <w:sz w:val="24"/>
          <w:szCs w:val="24"/>
        </w:rPr>
        <w:t>P</w:t>
      </w:r>
      <w:r w:rsidR="00E91DE8" w:rsidRPr="00C74B7D">
        <w:rPr>
          <w:rFonts w:ascii="Times New Roman" w:hAnsi="Times New Roman" w:cs="Times New Roman"/>
          <w:noProof/>
          <w:sz w:val="24"/>
          <w:szCs w:val="24"/>
        </w:rPr>
        <w:t>eer-to-peer</w:t>
      </w:r>
      <w:r w:rsidR="00E91DE8">
        <w:rPr>
          <w:rFonts w:ascii="Times New Roman" w:hAnsi="Times New Roman" w:cs="Times New Roman"/>
          <w:sz w:val="24"/>
          <w:szCs w:val="24"/>
        </w:rPr>
        <w:t xml:space="preserve"> le</w:t>
      </w:r>
      <w:r w:rsidR="00FD58AD">
        <w:rPr>
          <w:rFonts w:ascii="Times New Roman" w:hAnsi="Times New Roman" w:cs="Times New Roman"/>
          <w:sz w:val="24"/>
          <w:szCs w:val="24"/>
        </w:rPr>
        <w:t xml:space="preserve">arning </w:t>
      </w:r>
      <w:r w:rsidR="00E91DE8">
        <w:rPr>
          <w:rFonts w:ascii="Times New Roman" w:hAnsi="Times New Roman" w:cs="Times New Roman"/>
          <w:sz w:val="24"/>
          <w:szCs w:val="24"/>
        </w:rPr>
        <w:t xml:space="preserve">merits because it </w:t>
      </w:r>
      <w:r w:rsidR="00FD58AD">
        <w:rPr>
          <w:rFonts w:ascii="Times New Roman" w:hAnsi="Times New Roman" w:cs="Times New Roman"/>
          <w:noProof/>
          <w:sz w:val="24"/>
          <w:szCs w:val="24"/>
        </w:rPr>
        <w:t xml:space="preserve">enhances </w:t>
      </w:r>
      <w:r w:rsidR="00202642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E91DE8" w:rsidRPr="00202642">
        <w:rPr>
          <w:rFonts w:ascii="Times New Roman" w:hAnsi="Times New Roman" w:cs="Times New Roman"/>
          <w:noProof/>
          <w:sz w:val="24"/>
          <w:szCs w:val="24"/>
        </w:rPr>
        <w:t>personal</w:t>
      </w:r>
      <w:r w:rsidR="00E91DE8">
        <w:rPr>
          <w:rFonts w:ascii="Times New Roman" w:hAnsi="Times New Roman" w:cs="Times New Roman"/>
          <w:sz w:val="24"/>
          <w:szCs w:val="24"/>
        </w:rPr>
        <w:t xml:space="preserve"> and professional development</w:t>
      </w:r>
      <w:r w:rsidR="00FD58AD">
        <w:rPr>
          <w:rFonts w:ascii="Times New Roman" w:hAnsi="Times New Roman" w:cs="Times New Roman"/>
          <w:sz w:val="24"/>
          <w:szCs w:val="24"/>
        </w:rPr>
        <w:t xml:space="preserve"> of a learner because of the ability to</w:t>
      </w:r>
      <w:r w:rsidR="005E0917">
        <w:rPr>
          <w:rFonts w:ascii="Times New Roman" w:hAnsi="Times New Roman" w:cs="Times New Roman"/>
          <w:sz w:val="24"/>
          <w:szCs w:val="24"/>
        </w:rPr>
        <w:t xml:space="preserve"> maximize peer responses to learn new insights and consult</w:t>
      </w:r>
      <w:r w:rsidR="00E91DE8">
        <w:rPr>
          <w:rFonts w:ascii="Times New Roman" w:hAnsi="Times New Roman" w:cs="Times New Roman"/>
          <w:sz w:val="24"/>
          <w:szCs w:val="24"/>
        </w:rPr>
        <w:t xml:space="preserve">. </w:t>
      </w:r>
      <w:r w:rsidR="006C7323">
        <w:rPr>
          <w:rFonts w:ascii="Times New Roman" w:hAnsi="Times New Roman" w:cs="Times New Roman"/>
          <w:sz w:val="24"/>
          <w:szCs w:val="24"/>
        </w:rPr>
        <w:t xml:space="preserve">Peer-to-peer collaboration has been </w:t>
      </w:r>
      <w:r w:rsidR="00202642">
        <w:rPr>
          <w:rFonts w:ascii="Times New Roman" w:hAnsi="Times New Roman" w:cs="Times New Roman"/>
          <w:sz w:val="24"/>
          <w:szCs w:val="24"/>
        </w:rPr>
        <w:t xml:space="preserve">an </w:t>
      </w:r>
      <w:r w:rsidR="006C7323" w:rsidRPr="00202642">
        <w:rPr>
          <w:rFonts w:ascii="Times New Roman" w:hAnsi="Times New Roman" w:cs="Times New Roman"/>
          <w:noProof/>
          <w:sz w:val="24"/>
          <w:szCs w:val="24"/>
        </w:rPr>
        <w:t>effective</w:t>
      </w:r>
      <w:r w:rsidR="006C7323">
        <w:rPr>
          <w:rFonts w:ascii="Times New Roman" w:hAnsi="Times New Roman" w:cs="Times New Roman"/>
          <w:sz w:val="24"/>
          <w:szCs w:val="24"/>
        </w:rPr>
        <w:t xml:space="preserve"> source of knowledge to eliminate </w:t>
      </w:r>
      <w:r w:rsidR="006C7323" w:rsidRPr="00202642">
        <w:rPr>
          <w:rFonts w:ascii="Times New Roman" w:hAnsi="Times New Roman" w:cs="Times New Roman"/>
          <w:noProof/>
          <w:sz w:val="24"/>
          <w:szCs w:val="24"/>
        </w:rPr>
        <w:t>excess</w:t>
      </w:r>
      <w:r w:rsidR="006C7323">
        <w:rPr>
          <w:rFonts w:ascii="Times New Roman" w:hAnsi="Times New Roman" w:cs="Times New Roman"/>
          <w:sz w:val="24"/>
          <w:szCs w:val="24"/>
        </w:rPr>
        <w:t xml:space="preserve"> inventory, </w:t>
      </w:r>
      <w:r w:rsidR="009F38E1">
        <w:rPr>
          <w:rFonts w:ascii="Times New Roman" w:hAnsi="Times New Roman" w:cs="Times New Roman"/>
          <w:sz w:val="24"/>
          <w:szCs w:val="24"/>
        </w:rPr>
        <w:t>stock-out scenarios</w:t>
      </w:r>
      <w:r w:rsidR="006C7323">
        <w:rPr>
          <w:rFonts w:ascii="Times New Roman" w:hAnsi="Times New Roman" w:cs="Times New Roman"/>
          <w:sz w:val="24"/>
          <w:szCs w:val="24"/>
        </w:rPr>
        <w:t>, and</w:t>
      </w:r>
      <w:r w:rsidR="00E91DE8">
        <w:rPr>
          <w:rFonts w:ascii="Times New Roman" w:hAnsi="Times New Roman" w:cs="Times New Roman"/>
          <w:sz w:val="24"/>
          <w:szCs w:val="24"/>
        </w:rPr>
        <w:t xml:space="preserve"> </w:t>
      </w:r>
      <w:r w:rsidR="009F38E1">
        <w:rPr>
          <w:rFonts w:ascii="Times New Roman" w:hAnsi="Times New Roman" w:cs="Times New Roman"/>
          <w:sz w:val="24"/>
          <w:szCs w:val="24"/>
        </w:rPr>
        <w:t>losses</w:t>
      </w:r>
      <w:r w:rsidR="00E91DE8">
        <w:rPr>
          <w:rFonts w:ascii="Times New Roman" w:hAnsi="Times New Roman" w:cs="Times New Roman"/>
          <w:sz w:val="24"/>
          <w:szCs w:val="24"/>
        </w:rPr>
        <w:t xml:space="preserve">. Besides, compared to sending an email with a query to the instructor, using peer interactions guaranteed prompt responses. </w:t>
      </w:r>
      <w:r w:rsidR="009F38E1">
        <w:rPr>
          <w:rFonts w:ascii="Times New Roman" w:hAnsi="Times New Roman" w:cs="Times New Roman"/>
          <w:sz w:val="24"/>
          <w:szCs w:val="24"/>
        </w:rPr>
        <w:t>Lack of prompt response from a leader (teacher) has been a key limitation of a peer</w:t>
      </w:r>
      <w:r w:rsidR="00A94B41">
        <w:rPr>
          <w:rFonts w:ascii="Times New Roman" w:hAnsi="Times New Roman" w:cs="Times New Roman"/>
          <w:sz w:val="24"/>
          <w:szCs w:val="24"/>
        </w:rPr>
        <w:t xml:space="preserve">-to-leader collaboration. </w:t>
      </w:r>
    </w:p>
    <w:p w:rsidR="00C1473A" w:rsidRPr="00945041" w:rsidRDefault="00C1473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34E5">
        <w:rPr>
          <w:rFonts w:ascii="Times New Roman" w:hAnsi="Times New Roman" w:cs="Times New Roman"/>
          <w:i/>
          <w:sz w:val="24"/>
          <w:szCs w:val="24"/>
        </w:rPr>
        <w:t>• How has peer-to-peer and peer-to-leader collaboration influenced your performance and decision making in this class</w:t>
      </w:r>
      <w:r w:rsidRPr="0094504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278FA" w:rsidRDefault="005E411A" w:rsidP="005834E1">
      <w:pPr>
        <w:spacing w:line="48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Personally,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have relied on peer-to-peer collaboration during the capstone course.</w:t>
      </w:r>
      <w:r>
        <w:rPr>
          <w:rFonts w:ascii="Times New Roman" w:hAnsi="Times New Roman" w:cs="Times New Roman"/>
          <w:sz w:val="24"/>
          <w:szCs w:val="24"/>
        </w:rPr>
        <w:t xml:space="preserve"> The use of </w:t>
      </w:r>
      <w:r>
        <w:rPr>
          <w:rFonts w:ascii="Times New Roman" w:hAnsi="Times New Roman" w:cs="Times New Roman"/>
          <w:sz w:val="24"/>
          <w:szCs w:val="24"/>
        </w:rPr>
        <w:t xml:space="preserve">peer-to-peer interaction </w:t>
      </w:r>
      <w:r>
        <w:rPr>
          <w:rFonts w:ascii="Times New Roman" w:hAnsi="Times New Roman" w:cs="Times New Roman"/>
          <w:sz w:val="24"/>
          <w:szCs w:val="24"/>
        </w:rPr>
        <w:t xml:space="preserve">was helpful </w:t>
      </w:r>
      <w:r w:rsidR="00D137A5">
        <w:rPr>
          <w:rFonts w:ascii="Times New Roman" w:hAnsi="Times New Roman" w:cs="Times New Roman"/>
          <w:sz w:val="24"/>
          <w:szCs w:val="24"/>
        </w:rPr>
        <w:t xml:space="preserve">in alleviating </w:t>
      </w:r>
      <w:r w:rsidR="00202642">
        <w:rPr>
          <w:rFonts w:ascii="Times New Roman" w:hAnsi="Times New Roman" w:cs="Times New Roman"/>
          <w:sz w:val="24"/>
          <w:szCs w:val="24"/>
        </w:rPr>
        <w:t xml:space="preserve">the </w:t>
      </w:r>
      <w:r w:rsidR="00D137A5" w:rsidRPr="00202642">
        <w:rPr>
          <w:rFonts w:ascii="Times New Roman" w:hAnsi="Times New Roman" w:cs="Times New Roman"/>
          <w:noProof/>
          <w:sz w:val="24"/>
          <w:szCs w:val="24"/>
        </w:rPr>
        <w:t>sto</w:t>
      </w:r>
      <w:r w:rsidRPr="00202642">
        <w:rPr>
          <w:rFonts w:ascii="Times New Roman" w:hAnsi="Times New Roman" w:cs="Times New Roman"/>
          <w:noProof/>
          <w:sz w:val="24"/>
          <w:szCs w:val="24"/>
        </w:rPr>
        <w:t>ck-out</w:t>
      </w:r>
      <w:r>
        <w:rPr>
          <w:rFonts w:ascii="Times New Roman" w:hAnsi="Times New Roman" w:cs="Times New Roman"/>
          <w:sz w:val="24"/>
          <w:szCs w:val="24"/>
        </w:rPr>
        <w:t xml:space="preserve"> problem</w:t>
      </w:r>
      <w:r w:rsidR="00D137A5">
        <w:rPr>
          <w:rFonts w:ascii="Times New Roman" w:hAnsi="Times New Roman" w:cs="Times New Roman"/>
          <w:sz w:val="24"/>
          <w:szCs w:val="24"/>
        </w:rPr>
        <w:t xml:space="preserve"> and negative profit experienced in round </w:t>
      </w:r>
      <w:proofErr w:type="gramStart"/>
      <w:r w:rsidR="00D137A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137A5">
        <w:rPr>
          <w:rFonts w:ascii="Times New Roman" w:hAnsi="Times New Roman" w:cs="Times New Roman"/>
          <w:sz w:val="24"/>
          <w:szCs w:val="24"/>
        </w:rPr>
        <w:t xml:space="preserve"> and 4 respectively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137A5">
        <w:rPr>
          <w:rFonts w:ascii="Times New Roman" w:hAnsi="Times New Roman" w:cs="Times New Roman"/>
          <w:sz w:val="24"/>
          <w:szCs w:val="24"/>
        </w:rPr>
        <w:t xml:space="preserve">Specifically,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137A5">
        <w:rPr>
          <w:rFonts w:ascii="Times New Roman" w:hAnsi="Times New Roman" w:cs="Times New Roman"/>
          <w:sz w:val="24"/>
          <w:szCs w:val="24"/>
        </w:rPr>
        <w:t xml:space="preserve"> posted my weekly discussion stipulating my challenges with low profit and stock-out scenario </w:t>
      </w:r>
      <w:r w:rsidR="0084693B">
        <w:rPr>
          <w:rFonts w:ascii="Times New Roman" w:hAnsi="Times New Roman" w:cs="Times New Roman"/>
          <w:sz w:val="24"/>
          <w:szCs w:val="24"/>
        </w:rPr>
        <w:t xml:space="preserve">and received a tip from one of </w:t>
      </w:r>
      <w:r w:rsidR="0084693B">
        <w:rPr>
          <w:rFonts w:ascii="Times New Roman" w:hAnsi="Times New Roman" w:cs="Times New Roman"/>
          <w:sz w:val="24"/>
          <w:szCs w:val="24"/>
        </w:rPr>
        <w:lastRenderedPageBreak/>
        <w:t>my peers on the need to compare the number of units sold the previous years</w:t>
      </w:r>
      <w:r w:rsidR="005834E1">
        <w:rPr>
          <w:rFonts w:ascii="Times New Roman" w:hAnsi="Times New Roman" w:cs="Times New Roman"/>
          <w:sz w:val="24"/>
          <w:szCs w:val="24"/>
        </w:rPr>
        <w:t xml:space="preserve"> and inventory when making production schedule. Thereafter, </w:t>
      </w:r>
      <w:proofErr w:type="gramStart"/>
      <w:r w:rsidR="005834E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5834E1">
        <w:rPr>
          <w:rFonts w:ascii="Times New Roman" w:hAnsi="Times New Roman" w:cs="Times New Roman"/>
          <w:sz w:val="24"/>
          <w:szCs w:val="24"/>
        </w:rPr>
        <w:t xml:space="preserve"> </w:t>
      </w:r>
      <w:r w:rsidR="00CF4DF5">
        <w:rPr>
          <w:rFonts w:ascii="Times New Roman" w:hAnsi="Times New Roman" w:cs="Times New Roman"/>
          <w:sz w:val="24"/>
          <w:szCs w:val="24"/>
        </w:rPr>
        <w:t xml:space="preserve">was able to avoid overproduction or underproduction challenges. </w:t>
      </w:r>
    </w:p>
    <w:p w:rsidR="00F1567C" w:rsidRDefault="003664D0" w:rsidP="00A26B45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D0ECF">
        <w:rPr>
          <w:rFonts w:ascii="Times New Roman" w:hAnsi="Times New Roman" w:cs="Times New Roman"/>
          <w:i/>
          <w:sz w:val="24"/>
          <w:szCs w:val="24"/>
        </w:rPr>
        <w:t>• Reflect on establishing and maintaining professional business etiquette in both this capstone course and throughout the business program</w:t>
      </w:r>
    </w:p>
    <w:p w:rsidR="00CF4DF5" w:rsidRDefault="00CF4DF5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Positive interactions with peer students </w:t>
      </w:r>
      <w:r w:rsidR="00501646">
        <w:rPr>
          <w:rFonts w:ascii="Times New Roman" w:hAnsi="Times New Roman" w:cs="Times New Roman"/>
          <w:sz w:val="24"/>
          <w:szCs w:val="24"/>
        </w:rPr>
        <w:t xml:space="preserve">were </w:t>
      </w:r>
      <w:r w:rsidR="00202642">
        <w:rPr>
          <w:rFonts w:ascii="Times New Roman" w:hAnsi="Times New Roman" w:cs="Times New Roman"/>
          <w:sz w:val="24"/>
          <w:szCs w:val="24"/>
        </w:rPr>
        <w:t xml:space="preserve">a </w:t>
      </w:r>
      <w:r w:rsidR="00501646" w:rsidRPr="00202642">
        <w:rPr>
          <w:rFonts w:ascii="Times New Roman" w:hAnsi="Times New Roman" w:cs="Times New Roman"/>
          <w:noProof/>
          <w:sz w:val="24"/>
          <w:szCs w:val="24"/>
        </w:rPr>
        <w:t>critical</w:t>
      </w:r>
      <w:r w:rsidR="00501646">
        <w:rPr>
          <w:rFonts w:ascii="Times New Roman" w:hAnsi="Times New Roman" w:cs="Times New Roman"/>
          <w:sz w:val="24"/>
          <w:szCs w:val="24"/>
        </w:rPr>
        <w:t xml:space="preserve"> source of </w:t>
      </w:r>
      <w:proofErr w:type="gramStart"/>
      <w:r w:rsidR="00501646">
        <w:rPr>
          <w:rFonts w:ascii="Times New Roman" w:hAnsi="Times New Roman" w:cs="Times New Roman"/>
          <w:sz w:val="24"/>
          <w:szCs w:val="24"/>
        </w:rPr>
        <w:t>my</w:t>
      </w:r>
      <w:proofErr w:type="gramEnd"/>
      <w:r w:rsidR="00501646">
        <w:rPr>
          <w:rFonts w:ascii="Times New Roman" w:hAnsi="Times New Roman" w:cs="Times New Roman"/>
          <w:sz w:val="24"/>
          <w:szCs w:val="24"/>
        </w:rPr>
        <w:t xml:space="preserve"> success in the capstone course. Notably, </w:t>
      </w:r>
      <w:proofErr w:type="gramStart"/>
      <w:r w:rsidR="00501646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501646">
        <w:rPr>
          <w:rFonts w:ascii="Times New Roman" w:hAnsi="Times New Roman" w:cs="Times New Roman"/>
          <w:sz w:val="24"/>
          <w:szCs w:val="24"/>
        </w:rPr>
        <w:t xml:space="preserve"> developed </w:t>
      </w:r>
      <w:r w:rsidR="00202642">
        <w:rPr>
          <w:rFonts w:ascii="Times New Roman" w:hAnsi="Times New Roman" w:cs="Times New Roman"/>
          <w:sz w:val="24"/>
          <w:szCs w:val="24"/>
        </w:rPr>
        <w:t xml:space="preserve">an </w:t>
      </w:r>
      <w:r w:rsidR="00501646" w:rsidRPr="00202642">
        <w:rPr>
          <w:rFonts w:ascii="Times New Roman" w:hAnsi="Times New Roman" w:cs="Times New Roman"/>
          <w:noProof/>
          <w:sz w:val="24"/>
          <w:szCs w:val="24"/>
        </w:rPr>
        <w:t>interest</w:t>
      </w:r>
      <w:r w:rsidR="00501646">
        <w:rPr>
          <w:rFonts w:ascii="Times New Roman" w:hAnsi="Times New Roman" w:cs="Times New Roman"/>
          <w:sz w:val="24"/>
          <w:szCs w:val="24"/>
        </w:rPr>
        <w:t xml:space="preserve"> </w:t>
      </w:r>
      <w:r w:rsidR="00202642">
        <w:rPr>
          <w:rFonts w:ascii="Times New Roman" w:hAnsi="Times New Roman" w:cs="Times New Roman"/>
          <w:noProof/>
          <w:sz w:val="24"/>
          <w:szCs w:val="24"/>
        </w:rPr>
        <w:t>i</w:t>
      </w:r>
      <w:r w:rsidR="00501646" w:rsidRPr="00202642">
        <w:rPr>
          <w:rFonts w:ascii="Times New Roman" w:hAnsi="Times New Roman" w:cs="Times New Roman"/>
          <w:noProof/>
          <w:sz w:val="24"/>
          <w:szCs w:val="24"/>
        </w:rPr>
        <w:t>n</w:t>
      </w:r>
      <w:r w:rsidR="00501646">
        <w:rPr>
          <w:rFonts w:ascii="Times New Roman" w:hAnsi="Times New Roman" w:cs="Times New Roman"/>
          <w:sz w:val="24"/>
          <w:szCs w:val="24"/>
        </w:rPr>
        <w:t xml:space="preserve"> </w:t>
      </w:r>
      <w:r w:rsidR="00D94A4A">
        <w:rPr>
          <w:rFonts w:ascii="Times New Roman" w:hAnsi="Times New Roman" w:cs="Times New Roman"/>
          <w:sz w:val="24"/>
          <w:szCs w:val="24"/>
        </w:rPr>
        <w:t xml:space="preserve">the concerns of fellow learners during the simulation project, which helped to boost my understanding of the core concepts used in the </w:t>
      </w:r>
      <w:r w:rsidR="00C52ADA">
        <w:rPr>
          <w:rFonts w:ascii="Times New Roman" w:hAnsi="Times New Roman" w:cs="Times New Roman"/>
          <w:sz w:val="24"/>
          <w:szCs w:val="24"/>
        </w:rPr>
        <w:t xml:space="preserve">module. </w:t>
      </w: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2ADA" w:rsidRDefault="00C52ADA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65C3" w:rsidRDefault="001B65C3" w:rsidP="001B65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B65C3" w:rsidRPr="001B65C3" w:rsidRDefault="001B65C3" w:rsidP="00A26B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Kotler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 </w:t>
      </w:r>
      <w:r w:rsidRPr="00945041">
        <w:rPr>
          <w:rFonts w:ascii="Times New Roman" w:hAnsi="Times New Roman" w:cs="Times New Roman"/>
          <w:sz w:val="24"/>
          <w:szCs w:val="24"/>
        </w:rPr>
        <w:t>&amp; Armstrong, G. (2017).</w:t>
      </w:r>
      <w:proofErr w:type="gramEnd"/>
      <w:r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Pr="00945041">
        <w:rPr>
          <w:rFonts w:ascii="Times New Roman" w:hAnsi="Times New Roman" w:cs="Times New Roman"/>
          <w:i/>
          <w:iCs/>
          <w:sz w:val="24"/>
          <w:szCs w:val="24"/>
        </w:rPr>
        <w:t>Principles of marketing</w:t>
      </w:r>
      <w:r w:rsidRPr="00945041">
        <w:rPr>
          <w:rFonts w:ascii="Times New Roman" w:hAnsi="Times New Roman" w:cs="Times New Roman"/>
          <w:sz w:val="24"/>
          <w:szCs w:val="24"/>
        </w:rPr>
        <w:t>, Upper Saddle River, Pearson</w:t>
      </w:r>
    </w:p>
    <w:sectPr w:rsidR="001B65C3" w:rsidRPr="001B65C3" w:rsidSect="00093A2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538" w:rsidRDefault="00F60538" w:rsidP="00093A26">
      <w:pPr>
        <w:spacing w:after="0" w:line="240" w:lineRule="auto"/>
      </w:pPr>
      <w:r>
        <w:separator/>
      </w:r>
    </w:p>
  </w:endnote>
  <w:endnote w:type="continuationSeparator" w:id="0">
    <w:p w:rsidR="00F60538" w:rsidRDefault="00F60538" w:rsidP="00093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538" w:rsidRDefault="00F60538" w:rsidP="00093A26">
      <w:pPr>
        <w:spacing w:after="0" w:line="240" w:lineRule="auto"/>
      </w:pPr>
      <w:r>
        <w:separator/>
      </w:r>
    </w:p>
  </w:footnote>
  <w:footnote w:type="continuationSeparator" w:id="0">
    <w:p w:rsidR="00F60538" w:rsidRDefault="00F60538" w:rsidP="00093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44" w:rsidRPr="00414EFE" w:rsidRDefault="00FC0C44">
    <w:pPr>
      <w:pStyle w:val="Header"/>
      <w:rPr>
        <w:rFonts w:ascii="Times New Roman" w:hAnsi="Times New Roman" w:cs="Times New Roman"/>
        <w:sz w:val="24"/>
        <w:szCs w:val="24"/>
      </w:rPr>
    </w:pPr>
    <w:r w:rsidRPr="00093A26">
      <w:rPr>
        <w:rFonts w:ascii="Times New Roman" w:hAnsi="Times New Roman" w:cs="Times New Roman"/>
        <w:sz w:val="24"/>
        <w:szCs w:val="24"/>
      </w:rPr>
      <w:t>FINAL COMPANY PERFORMANCE AND REFLECTION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93A26">
      <w:rPr>
        <w:rFonts w:ascii="Times New Roman" w:hAnsi="Times New Roman" w:cs="Times New Roman"/>
        <w:sz w:val="24"/>
        <w:szCs w:val="24"/>
      </w:rPr>
      <w:t xml:space="preserve"> </w:t>
    </w:r>
    <w:r w:rsidRPr="00093A26">
      <w:rPr>
        <w:rFonts w:ascii="Times New Roman" w:hAnsi="Times New Roman" w:cs="Times New Roman"/>
        <w:sz w:val="24"/>
        <w:szCs w:val="24"/>
      </w:rPr>
      <w:fldChar w:fldCharType="begin"/>
    </w:r>
    <w:r w:rsidRPr="00093A2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93A26">
      <w:rPr>
        <w:rFonts w:ascii="Times New Roman" w:hAnsi="Times New Roman" w:cs="Times New Roman"/>
        <w:sz w:val="24"/>
        <w:szCs w:val="24"/>
      </w:rPr>
      <w:fldChar w:fldCharType="separate"/>
    </w:r>
    <w:r w:rsidR="0060700C">
      <w:rPr>
        <w:rFonts w:ascii="Times New Roman" w:hAnsi="Times New Roman" w:cs="Times New Roman"/>
        <w:noProof/>
        <w:sz w:val="24"/>
        <w:szCs w:val="24"/>
      </w:rPr>
      <w:t>2</w:t>
    </w:r>
    <w:r w:rsidRPr="00093A2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44" w:rsidRPr="00093A26" w:rsidRDefault="00FC0C44">
    <w:pPr>
      <w:pStyle w:val="Header"/>
      <w:rPr>
        <w:rFonts w:ascii="Times New Roman" w:hAnsi="Times New Roman" w:cs="Times New Roman"/>
        <w:sz w:val="24"/>
        <w:szCs w:val="24"/>
      </w:rPr>
    </w:pPr>
    <w:r w:rsidRPr="00093A26">
      <w:rPr>
        <w:rFonts w:ascii="Times New Roman" w:hAnsi="Times New Roman" w:cs="Times New Roman"/>
        <w:sz w:val="24"/>
        <w:szCs w:val="24"/>
      </w:rPr>
      <w:t>Running Head: FINAL COMPANY PERFORMANCE AND REFLECTION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93A26">
      <w:rPr>
        <w:rFonts w:ascii="Times New Roman" w:hAnsi="Times New Roman" w:cs="Times New Roman"/>
        <w:sz w:val="24"/>
        <w:szCs w:val="24"/>
      </w:rPr>
      <w:t xml:space="preserve"> </w:t>
    </w:r>
    <w:r w:rsidRPr="00093A26">
      <w:rPr>
        <w:rFonts w:ascii="Times New Roman" w:hAnsi="Times New Roman" w:cs="Times New Roman"/>
        <w:sz w:val="24"/>
        <w:szCs w:val="24"/>
      </w:rPr>
      <w:fldChar w:fldCharType="begin"/>
    </w:r>
    <w:r w:rsidRPr="00093A2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93A26">
      <w:rPr>
        <w:rFonts w:ascii="Times New Roman" w:hAnsi="Times New Roman" w:cs="Times New Roman"/>
        <w:sz w:val="24"/>
        <w:szCs w:val="24"/>
      </w:rPr>
      <w:fldChar w:fldCharType="separate"/>
    </w:r>
    <w:r w:rsidR="0060700C">
      <w:rPr>
        <w:rFonts w:ascii="Times New Roman" w:hAnsi="Times New Roman" w:cs="Times New Roman"/>
        <w:noProof/>
        <w:sz w:val="24"/>
        <w:szCs w:val="24"/>
      </w:rPr>
      <w:t>1</w:t>
    </w:r>
    <w:r w:rsidRPr="00093A2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2468"/>
    <w:multiLevelType w:val="hybridMultilevel"/>
    <w:tmpl w:val="772078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700AB"/>
    <w:multiLevelType w:val="hybridMultilevel"/>
    <w:tmpl w:val="AD5E64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263A8"/>
    <w:multiLevelType w:val="hybridMultilevel"/>
    <w:tmpl w:val="F8A68E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8E70AA"/>
    <w:multiLevelType w:val="hybridMultilevel"/>
    <w:tmpl w:val="E098BF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C19A3"/>
    <w:multiLevelType w:val="hybridMultilevel"/>
    <w:tmpl w:val="6C66F4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6E7C39"/>
    <w:multiLevelType w:val="hybridMultilevel"/>
    <w:tmpl w:val="6032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5E7D3B"/>
    <w:multiLevelType w:val="hybridMultilevel"/>
    <w:tmpl w:val="36388D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xNzAwMTMyMTQ3NTZV0lEKTi0uzszPAykwrAUAzwZM8SwAAAA="/>
  </w:docVars>
  <w:rsids>
    <w:rsidRoot w:val="001F75FE"/>
    <w:rsid w:val="00001C9E"/>
    <w:rsid w:val="000073EA"/>
    <w:rsid w:val="00013CEB"/>
    <w:rsid w:val="000275B4"/>
    <w:rsid w:val="00057A5C"/>
    <w:rsid w:val="0007022D"/>
    <w:rsid w:val="000821F9"/>
    <w:rsid w:val="00093A26"/>
    <w:rsid w:val="000B3E90"/>
    <w:rsid w:val="000B7BF1"/>
    <w:rsid w:val="000C0BBF"/>
    <w:rsid w:val="000D09AD"/>
    <w:rsid w:val="000E087D"/>
    <w:rsid w:val="000F7E36"/>
    <w:rsid w:val="00143B59"/>
    <w:rsid w:val="00155BE3"/>
    <w:rsid w:val="00193B21"/>
    <w:rsid w:val="00195A73"/>
    <w:rsid w:val="001A7C12"/>
    <w:rsid w:val="001B65C3"/>
    <w:rsid w:val="001C51E1"/>
    <w:rsid w:val="001C6369"/>
    <w:rsid w:val="001E662D"/>
    <w:rsid w:val="001F75FE"/>
    <w:rsid w:val="00202642"/>
    <w:rsid w:val="002066FA"/>
    <w:rsid w:val="0022535C"/>
    <w:rsid w:val="00231929"/>
    <w:rsid w:val="00231BD8"/>
    <w:rsid w:val="0023312D"/>
    <w:rsid w:val="00255F64"/>
    <w:rsid w:val="002634FD"/>
    <w:rsid w:val="00267D29"/>
    <w:rsid w:val="002A2774"/>
    <w:rsid w:val="002A41D9"/>
    <w:rsid w:val="002C702E"/>
    <w:rsid w:val="002E6A62"/>
    <w:rsid w:val="0030293B"/>
    <w:rsid w:val="00305B11"/>
    <w:rsid w:val="00355ED0"/>
    <w:rsid w:val="003646BD"/>
    <w:rsid w:val="003664D0"/>
    <w:rsid w:val="0037425A"/>
    <w:rsid w:val="0039357F"/>
    <w:rsid w:val="003A0786"/>
    <w:rsid w:val="003B4DD7"/>
    <w:rsid w:val="003D6192"/>
    <w:rsid w:val="003E7046"/>
    <w:rsid w:val="00414EFE"/>
    <w:rsid w:val="00421CBC"/>
    <w:rsid w:val="00430E34"/>
    <w:rsid w:val="00436AE8"/>
    <w:rsid w:val="00443665"/>
    <w:rsid w:val="00462B0D"/>
    <w:rsid w:val="00463F98"/>
    <w:rsid w:val="004742E7"/>
    <w:rsid w:val="004776DE"/>
    <w:rsid w:val="004801BA"/>
    <w:rsid w:val="004B558E"/>
    <w:rsid w:val="004C7179"/>
    <w:rsid w:val="004D0C69"/>
    <w:rsid w:val="00501646"/>
    <w:rsid w:val="00506817"/>
    <w:rsid w:val="0051318D"/>
    <w:rsid w:val="00537D1E"/>
    <w:rsid w:val="00557C21"/>
    <w:rsid w:val="00580254"/>
    <w:rsid w:val="005834E1"/>
    <w:rsid w:val="00592148"/>
    <w:rsid w:val="005C6EEC"/>
    <w:rsid w:val="005D601B"/>
    <w:rsid w:val="005E08D6"/>
    <w:rsid w:val="005E0917"/>
    <w:rsid w:val="005E411A"/>
    <w:rsid w:val="0060700C"/>
    <w:rsid w:val="00607ABF"/>
    <w:rsid w:val="00610763"/>
    <w:rsid w:val="006118DE"/>
    <w:rsid w:val="00622050"/>
    <w:rsid w:val="00636F98"/>
    <w:rsid w:val="00664687"/>
    <w:rsid w:val="0068370F"/>
    <w:rsid w:val="006A0E85"/>
    <w:rsid w:val="006A3D6D"/>
    <w:rsid w:val="006C7323"/>
    <w:rsid w:val="006E24E1"/>
    <w:rsid w:val="00706D5B"/>
    <w:rsid w:val="00713F0C"/>
    <w:rsid w:val="0073062A"/>
    <w:rsid w:val="007462AD"/>
    <w:rsid w:val="00766847"/>
    <w:rsid w:val="0078662B"/>
    <w:rsid w:val="00796AFE"/>
    <w:rsid w:val="007A284F"/>
    <w:rsid w:val="007B74F0"/>
    <w:rsid w:val="007C4A8F"/>
    <w:rsid w:val="007F1E4A"/>
    <w:rsid w:val="0080774D"/>
    <w:rsid w:val="008278E5"/>
    <w:rsid w:val="008361DA"/>
    <w:rsid w:val="00843A73"/>
    <w:rsid w:val="0084693B"/>
    <w:rsid w:val="0087001F"/>
    <w:rsid w:val="00871815"/>
    <w:rsid w:val="008850B2"/>
    <w:rsid w:val="0088726E"/>
    <w:rsid w:val="008A2B81"/>
    <w:rsid w:val="008D672E"/>
    <w:rsid w:val="00915E92"/>
    <w:rsid w:val="00924341"/>
    <w:rsid w:val="00925D9C"/>
    <w:rsid w:val="00933DD3"/>
    <w:rsid w:val="00941767"/>
    <w:rsid w:val="00957AD2"/>
    <w:rsid w:val="009613AE"/>
    <w:rsid w:val="009637CC"/>
    <w:rsid w:val="009937C5"/>
    <w:rsid w:val="009B6810"/>
    <w:rsid w:val="009B6B80"/>
    <w:rsid w:val="009B74EF"/>
    <w:rsid w:val="009D3A34"/>
    <w:rsid w:val="009D630D"/>
    <w:rsid w:val="009F38E1"/>
    <w:rsid w:val="00A26B45"/>
    <w:rsid w:val="00A32E8C"/>
    <w:rsid w:val="00A64CD3"/>
    <w:rsid w:val="00A74E24"/>
    <w:rsid w:val="00A76873"/>
    <w:rsid w:val="00A94B41"/>
    <w:rsid w:val="00B14731"/>
    <w:rsid w:val="00B33241"/>
    <w:rsid w:val="00B3420F"/>
    <w:rsid w:val="00B37E39"/>
    <w:rsid w:val="00B570C8"/>
    <w:rsid w:val="00B915FC"/>
    <w:rsid w:val="00BB1F28"/>
    <w:rsid w:val="00BD6197"/>
    <w:rsid w:val="00BD61AB"/>
    <w:rsid w:val="00BE10F4"/>
    <w:rsid w:val="00BF1CBF"/>
    <w:rsid w:val="00C02DD6"/>
    <w:rsid w:val="00C1473A"/>
    <w:rsid w:val="00C40611"/>
    <w:rsid w:val="00C4279E"/>
    <w:rsid w:val="00C52ADA"/>
    <w:rsid w:val="00C6713E"/>
    <w:rsid w:val="00C76405"/>
    <w:rsid w:val="00C81551"/>
    <w:rsid w:val="00C975A2"/>
    <w:rsid w:val="00CD0BAA"/>
    <w:rsid w:val="00CD676C"/>
    <w:rsid w:val="00CE404B"/>
    <w:rsid w:val="00CF4DF5"/>
    <w:rsid w:val="00D05E28"/>
    <w:rsid w:val="00D137A5"/>
    <w:rsid w:val="00D17A91"/>
    <w:rsid w:val="00D21C06"/>
    <w:rsid w:val="00D751C0"/>
    <w:rsid w:val="00D94A4A"/>
    <w:rsid w:val="00DF2447"/>
    <w:rsid w:val="00E002BA"/>
    <w:rsid w:val="00E0500C"/>
    <w:rsid w:val="00E11359"/>
    <w:rsid w:val="00E23BF9"/>
    <w:rsid w:val="00E40B41"/>
    <w:rsid w:val="00E5684C"/>
    <w:rsid w:val="00E569B5"/>
    <w:rsid w:val="00E65D54"/>
    <w:rsid w:val="00E91DE8"/>
    <w:rsid w:val="00EE4745"/>
    <w:rsid w:val="00EF61B4"/>
    <w:rsid w:val="00F14FCE"/>
    <w:rsid w:val="00F1567C"/>
    <w:rsid w:val="00F15DAD"/>
    <w:rsid w:val="00F278FA"/>
    <w:rsid w:val="00F30678"/>
    <w:rsid w:val="00F57B3A"/>
    <w:rsid w:val="00F60538"/>
    <w:rsid w:val="00F76754"/>
    <w:rsid w:val="00FA54D1"/>
    <w:rsid w:val="00FA6A89"/>
    <w:rsid w:val="00FB1840"/>
    <w:rsid w:val="00FC0C44"/>
    <w:rsid w:val="00FC6CF8"/>
    <w:rsid w:val="00FD11C5"/>
    <w:rsid w:val="00FD58AD"/>
    <w:rsid w:val="00FE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A26"/>
  </w:style>
  <w:style w:type="paragraph" w:styleId="Footer">
    <w:name w:val="footer"/>
    <w:basedOn w:val="Normal"/>
    <w:link w:val="FooterChar"/>
    <w:uiPriority w:val="99"/>
    <w:unhideWhenUsed/>
    <w:rsid w:val="00093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A26"/>
  </w:style>
  <w:style w:type="paragraph" w:styleId="Title">
    <w:name w:val="Title"/>
    <w:basedOn w:val="Normal"/>
    <w:next w:val="Normal"/>
    <w:link w:val="TitleChar"/>
    <w:uiPriority w:val="10"/>
    <w:qFormat/>
    <w:rsid w:val="00F156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156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5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6D5B"/>
    <w:pPr>
      <w:ind w:left="720"/>
      <w:contextualSpacing/>
    </w:pPr>
  </w:style>
  <w:style w:type="paragraph" w:customStyle="1" w:styleId="Default">
    <w:name w:val="Default"/>
    <w:rsid w:val="00E113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A26"/>
  </w:style>
  <w:style w:type="paragraph" w:styleId="Footer">
    <w:name w:val="footer"/>
    <w:basedOn w:val="Normal"/>
    <w:link w:val="FooterChar"/>
    <w:uiPriority w:val="99"/>
    <w:unhideWhenUsed/>
    <w:rsid w:val="00093A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A26"/>
  </w:style>
  <w:style w:type="paragraph" w:styleId="Title">
    <w:name w:val="Title"/>
    <w:basedOn w:val="Normal"/>
    <w:next w:val="Normal"/>
    <w:link w:val="TitleChar"/>
    <w:uiPriority w:val="10"/>
    <w:qFormat/>
    <w:rsid w:val="00F156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156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5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6D5B"/>
    <w:pPr>
      <w:ind w:left="720"/>
      <w:contextualSpacing/>
    </w:pPr>
  </w:style>
  <w:style w:type="paragraph" w:customStyle="1" w:styleId="Default">
    <w:name w:val="Default"/>
    <w:rsid w:val="00E113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Kot17</b:Tag>
    <b:SourceType>Book</b:SourceType>
    <b:Guid>{400852C7-926E-46FE-BA76-E58BA4F7EF12}</b:Guid>
    <b:Title>Principles of marketing,</b:Title>
    <b:Year>2017</b:Year>
    <b:City>Upper Saddle River, Pearson</b:City>
    <b:Author>
      <b:Author>
        <b:NameList>
          <b:Person>
            <b:Last>Kotler</b:Last>
          </b:Person>
          <b:Person>
            <b:Last>Armstrong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37560952-519D-4E9E-9C8F-C1EB0DC0C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2019-06-20T02:07:00Z</dcterms:created>
  <dcterms:modified xsi:type="dcterms:W3CDTF">2019-06-21T13:35:00Z</dcterms:modified>
</cp:coreProperties>
</file>